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463"/>
        <w:rPr>
          <w:b/>
        </w:rPr>
      </w:pPr>
    </w:p>
    <w:p>
      <w:pPr>
        <w:spacing w:after="0"/>
        <w:ind w:firstLine="240"/>
        <w:jc w:val="center"/>
        <w:rPr>
          <w:rFonts w:ascii="Times New Roman" w:hAnsi="Times New Roman"/>
          <w:b/>
          <w:i/>
          <w:iCs/>
          <w:color w:val="000000"/>
          <w:sz w:val="23"/>
          <w:szCs w:val="23"/>
          <w:lang w:val="id-ID"/>
        </w:rPr>
      </w:pPr>
      <w:r>
        <w:rPr>
          <w:rFonts w:ascii="Times New Roman" w:hAnsi="Times New Roman"/>
          <w:b/>
          <w:color w:val="000000"/>
          <w:sz w:val="23"/>
          <w:szCs w:val="23"/>
          <w:lang w:val="en-US"/>
        </w:rPr>
        <w:t>A</w:t>
      </w:r>
      <w:r>
        <w:rPr>
          <w:rFonts w:ascii="Times New Roman" w:hAnsi="Times New Roman"/>
          <w:b/>
          <w:color w:val="000000"/>
          <w:sz w:val="23"/>
          <w:szCs w:val="23"/>
          <w:lang w:val="id-ID"/>
        </w:rPr>
        <w:t xml:space="preserve">LASAN INDONESIA MENJALANKAN PROGRAM </w:t>
      </w:r>
      <w:r>
        <w:rPr>
          <w:rFonts w:ascii="Times New Roman" w:hAnsi="Times New Roman"/>
          <w:b/>
          <w:i/>
          <w:iCs/>
          <w:color w:val="000000"/>
          <w:sz w:val="23"/>
          <w:szCs w:val="23"/>
          <w:lang w:val="id-ID"/>
        </w:rPr>
        <w:t>AUTOMATIC EXCHANGE OF INFORMATION</w:t>
      </w:r>
      <w:r>
        <w:rPr>
          <w:rFonts w:ascii="Times New Roman" w:hAnsi="Times New Roman"/>
          <w:b/>
          <w:i w:val="0"/>
          <w:iCs w:val="0"/>
          <w:color w:val="000000"/>
          <w:sz w:val="23"/>
          <w:szCs w:val="23"/>
          <w:lang w:val="id-ID"/>
        </w:rPr>
        <w:t xml:space="preserve"> (AEOI) PADA TAHUN 2018</w:t>
      </w:r>
    </w:p>
    <w:p>
      <w:pPr>
        <w:pStyle w:val="18"/>
        <w:jc w:val="center"/>
        <w:rPr>
          <w:b/>
          <w:bCs/>
          <w:sz w:val="23"/>
          <w:szCs w:val="23"/>
          <w:lang w:val="id-ID"/>
        </w:rPr>
      </w:pPr>
    </w:p>
    <w:p>
      <w:pPr>
        <w:pStyle w:val="18"/>
        <w:jc w:val="center"/>
        <w:rPr>
          <w:b/>
          <w:bCs/>
          <w:sz w:val="23"/>
          <w:szCs w:val="23"/>
        </w:rPr>
      </w:pPr>
      <w:r>
        <w:rPr>
          <w:b/>
          <w:bCs/>
          <w:sz w:val="23"/>
          <w:szCs w:val="23"/>
          <w:lang w:val="id-ID"/>
        </w:rPr>
        <w:t>Muhammad Tri Mardi</w:t>
      </w:r>
      <w:bookmarkStart w:id="2" w:name="_GoBack"/>
      <w:bookmarkEnd w:id="2"/>
      <w:r>
        <w:rPr>
          <w:b/>
          <w:bCs/>
          <w:sz w:val="23"/>
          <w:szCs w:val="23"/>
          <w:lang w:val="id-ID"/>
        </w:rPr>
        <w:t>anto</w:t>
      </w:r>
      <w:r>
        <w:rPr>
          <w:rStyle w:val="26"/>
          <w:b/>
          <w:bCs/>
          <w:sz w:val="23"/>
          <w:szCs w:val="23"/>
          <w:lang w:val="id-ID"/>
        </w:rPr>
        <w:footnoteReference w:id="0"/>
      </w:r>
    </w:p>
    <w:p>
      <w:pPr>
        <w:pStyle w:val="18"/>
        <w:jc w:val="center"/>
        <w:rPr>
          <w:b/>
          <w:i/>
          <w:sz w:val="23"/>
          <w:szCs w:val="23"/>
          <w:lang w:val="fi-FI"/>
        </w:rPr>
      </w:pPr>
    </w:p>
    <w:p>
      <w:pPr>
        <w:keepNext w:val="0"/>
        <w:keepLines w:val="0"/>
        <w:pageBreakBefore w:val="0"/>
        <w:widowControl/>
        <w:kinsoku/>
        <w:wordWrap/>
        <w:overflowPunct/>
        <w:topLinePunct w:val="0"/>
        <w:autoSpaceDE/>
        <w:autoSpaceDN/>
        <w:bidi w:val="0"/>
        <w:adjustRightInd/>
        <w:snapToGrid/>
        <w:spacing w:after="0" w:line="240" w:lineRule="auto"/>
        <w:ind w:left="720"/>
        <w:jc w:val="both"/>
        <w:textAlignment w:val="auto"/>
        <w:outlineLvl w:val="9"/>
        <w:rPr>
          <w:rFonts w:ascii="Times New Roman" w:hAnsi="Times New Roman"/>
          <w:i/>
          <w:sz w:val="20"/>
          <w:szCs w:val="20"/>
        </w:rPr>
      </w:pPr>
      <w:r>
        <w:rPr>
          <w:rFonts w:ascii="Times New Roman" w:hAnsi="Times New Roman" w:eastAsia="Calibri"/>
          <w:b/>
          <w:bCs/>
          <w:i/>
          <w:sz w:val="20"/>
          <w:szCs w:val="20"/>
          <w:lang w:val="en-US"/>
        </w:rPr>
        <w:t xml:space="preserve">Abstract: </w:t>
      </w:r>
      <w:bookmarkStart w:id="0" w:name="_Hlk99723176"/>
      <w:r>
        <w:rPr>
          <w:rFonts w:ascii="Times New Roman" w:hAnsi="Times New Roman"/>
          <w:i/>
          <w:sz w:val="20"/>
          <w:szCs w:val="20"/>
        </w:rPr>
        <w:t xml:space="preserve">This study </w:t>
      </w:r>
      <w:r>
        <w:rPr>
          <w:rFonts w:ascii="Times New Roman" w:hAnsi="Times New Roman"/>
          <w:i/>
          <w:sz w:val="20"/>
          <w:szCs w:val="20"/>
          <w:lang w:val="en-US"/>
        </w:rPr>
        <w:t>intended</w:t>
      </w:r>
      <w:r>
        <w:rPr>
          <w:rFonts w:ascii="Times New Roman" w:hAnsi="Times New Roman"/>
          <w:i/>
          <w:sz w:val="20"/>
          <w:szCs w:val="20"/>
        </w:rPr>
        <w:t xml:space="preserve"> to analised </w:t>
      </w:r>
      <w:r>
        <w:rPr>
          <w:rFonts w:ascii="Times New Roman" w:hAnsi="Times New Roman" w:cs="Times New Roman"/>
          <w:i/>
          <w:sz w:val="20"/>
          <w:szCs w:val="20"/>
          <w:lang w:val="id-ID"/>
        </w:rPr>
        <w:t>The Reason Indonesia to Run The Automatic Exchange Of Information (AEOI) in 2018</w:t>
      </w:r>
      <w:r>
        <w:rPr>
          <w:rFonts w:ascii="Times New Roman" w:hAnsi="Times New Roman"/>
          <w:i/>
          <w:sz w:val="20"/>
          <w:szCs w:val="20"/>
        </w:rPr>
        <w:t>.</w:t>
      </w:r>
      <w:bookmarkEnd w:id="0"/>
      <w:r>
        <w:rPr>
          <w:rFonts w:ascii="Times New Roman" w:hAnsi="Times New Roman"/>
          <w:i/>
          <w:sz w:val="20"/>
          <w:szCs w:val="20"/>
          <w:lang w:val="id-ID"/>
        </w:rPr>
        <w:t xml:space="preserve"> which is a program for exchanging financial data information between countries. This programs aims to reduce the amount of tax evasion. The result showed that the reason Indonesia to run AEOI based on consideration process, by maximizing profits and minimizing costs from these choice. Indonesia has implemented the AEOI program in order to inrease state revenue through the tax sector. In addition, Indonesia can also reduce the number of perpetrators of tax evasion, and can track its citizens who save their assets abroad. Even so, Indonesia cannot be seperated from tax avoidance.</w:t>
      </w:r>
    </w:p>
    <w:p>
      <w:pPr>
        <w:spacing w:after="0" w:line="240" w:lineRule="auto"/>
        <w:ind w:left="851" w:right="849"/>
        <w:jc w:val="center"/>
        <w:rPr>
          <w:rFonts w:ascii="Times New Roman" w:hAnsi="Times New Roman" w:eastAsia="Calibri"/>
          <w:b/>
          <w:bCs/>
          <w:i/>
          <w:sz w:val="20"/>
          <w:szCs w:val="20"/>
          <w:lang w:val="en-US"/>
        </w:rPr>
      </w:pPr>
      <w:r>
        <w:rPr>
          <w:rFonts w:ascii="Times New Roman" w:hAnsi="Times New Roman" w:eastAsia="Calibri"/>
          <w:b/>
          <w:bCs/>
          <w:i/>
          <w:sz w:val="20"/>
          <w:szCs w:val="20"/>
          <w:lang w:val="en-US"/>
        </w:rPr>
        <w:t xml:space="preserve">Keywords: </w:t>
      </w:r>
      <w:bookmarkStart w:id="1" w:name="_Hlk97741644"/>
      <w:r>
        <w:rPr>
          <w:rFonts w:ascii="Times New Roman" w:hAnsi="Times New Roman" w:cs="Times New Roman"/>
          <w:b/>
          <w:bCs/>
          <w:i/>
          <w:sz w:val="20"/>
          <w:szCs w:val="20"/>
          <w:lang w:val="id-ID"/>
        </w:rPr>
        <w:t>Tax</w:t>
      </w:r>
      <w:r>
        <w:rPr>
          <w:rFonts w:ascii="Times New Roman" w:hAnsi="Times New Roman" w:cs="Times New Roman"/>
          <w:b/>
          <w:bCs/>
          <w:i/>
          <w:sz w:val="20"/>
          <w:szCs w:val="20"/>
        </w:rPr>
        <w:t xml:space="preserve">, Indonesia, </w:t>
      </w:r>
      <w:r>
        <w:rPr>
          <w:rFonts w:ascii="Times New Roman" w:hAnsi="Times New Roman" w:cs="Times New Roman"/>
          <w:b/>
          <w:bCs/>
          <w:i/>
          <w:sz w:val="20"/>
          <w:szCs w:val="20"/>
          <w:lang w:val="id-ID"/>
        </w:rPr>
        <w:t>Automatic Exchange Of Information</w:t>
      </w:r>
      <w:r>
        <w:rPr>
          <w:rFonts w:ascii="Times New Roman" w:hAnsi="Times New Roman" w:cs="Times New Roman"/>
          <w:b/>
          <w:bCs/>
          <w:i/>
          <w:sz w:val="20"/>
          <w:szCs w:val="20"/>
        </w:rPr>
        <w:t xml:space="preserve">, </w:t>
      </w:r>
      <w:bookmarkEnd w:id="1"/>
      <w:r>
        <w:rPr>
          <w:rFonts w:ascii="Times New Roman" w:hAnsi="Times New Roman" w:cs="Times New Roman"/>
          <w:b/>
          <w:bCs/>
          <w:i/>
          <w:sz w:val="20"/>
          <w:szCs w:val="20"/>
          <w:lang w:val="id-ID"/>
        </w:rPr>
        <w:t>AEOI</w:t>
      </w:r>
      <w:r>
        <w:rPr>
          <w:rFonts w:ascii="Times New Roman" w:hAnsi="Times New Roman" w:cs="Times New Roman"/>
          <w:b/>
          <w:bCs/>
          <w:i/>
          <w:sz w:val="20"/>
          <w:szCs w:val="20"/>
        </w:rPr>
        <w:t>.</w:t>
      </w:r>
    </w:p>
    <w:p>
      <w:pPr>
        <w:tabs>
          <w:tab w:val="center" w:pos="4253"/>
        </w:tabs>
        <w:spacing w:after="0" w:line="240" w:lineRule="auto"/>
        <w:ind w:left="851" w:right="849"/>
        <w:rPr>
          <w:rStyle w:val="56"/>
          <w:rFonts w:ascii="Times New Roman" w:hAnsi="Times New Roman"/>
          <w:b/>
          <w:i/>
          <w:sz w:val="23"/>
          <w:szCs w:val="23"/>
        </w:rPr>
      </w:pPr>
      <w:r>
        <w:rPr>
          <w:rFonts w:ascii="Times New Roman" w:hAnsi="Times New Roman"/>
          <w:b/>
          <w:i/>
          <w:sz w:val="23"/>
          <w:szCs w:val="23"/>
        </w:rPr>
        <w:t xml:space="preserve"> </w:t>
      </w:r>
      <w:r>
        <w:rPr>
          <w:rFonts w:ascii="Times New Roman" w:hAnsi="Times New Roman"/>
          <w:b/>
          <w:i/>
          <w:sz w:val="23"/>
          <w:szCs w:val="23"/>
        </w:rPr>
        <w:tab/>
      </w:r>
    </w:p>
    <w:p>
      <w:pPr>
        <w:spacing w:after="0" w:line="240" w:lineRule="auto"/>
        <w:jc w:val="both"/>
        <w:rPr>
          <w:rFonts w:ascii="Times New Roman" w:hAnsi="Times New Roman"/>
          <w:color w:val="000000"/>
          <w:sz w:val="23"/>
          <w:szCs w:val="23"/>
        </w:rPr>
      </w:pPr>
    </w:p>
    <w:p>
      <w:pPr>
        <w:spacing w:after="0" w:line="240" w:lineRule="auto"/>
        <w:rPr>
          <w:rFonts w:hint="default" w:ascii="Times New Roman" w:hAnsi="Times New Roman" w:cs="Times New Roman"/>
          <w:b/>
          <w:color w:val="000000"/>
          <w:sz w:val="23"/>
          <w:szCs w:val="23"/>
          <w:lang w:val="en-AU"/>
        </w:rPr>
      </w:pPr>
      <w:r>
        <w:rPr>
          <w:rFonts w:hint="default" w:ascii="Times New Roman" w:hAnsi="Times New Roman" w:cs="Times New Roman"/>
          <w:b/>
          <w:color w:val="000000"/>
          <w:sz w:val="23"/>
          <w:szCs w:val="23"/>
        </w:rPr>
        <w:t>Pendahuluan</w:t>
      </w:r>
      <w:r>
        <w:rPr>
          <w:rFonts w:hint="default" w:ascii="Times New Roman" w:hAnsi="Times New Roman" w:cs="Times New Roman"/>
          <w:b/>
          <w:color w:val="000000"/>
          <w:sz w:val="23"/>
          <w:szCs w:val="23"/>
          <w:lang w:val="en-AU"/>
        </w:rPr>
        <w:t xml:space="preserve"> </w:t>
      </w:r>
    </w:p>
    <w:p>
      <w:pPr>
        <w:keepNext w:val="0"/>
        <w:keepLines w:val="0"/>
        <w:pageBreakBefore w:val="0"/>
        <w:widowControl/>
        <w:kinsoku/>
        <w:wordWrap/>
        <w:overflowPunct/>
        <w:topLinePunct w:val="0"/>
        <w:autoSpaceDE/>
        <w:autoSpaceDN/>
        <w:bidi w:val="0"/>
        <w:adjustRightInd/>
        <w:snapToGrid/>
        <w:spacing w:after="0"/>
        <w:ind w:firstLine="420" w:firstLineChars="0"/>
        <w:jc w:val="both"/>
        <w:textAlignment w:val="auto"/>
        <w:outlineLvl w:val="9"/>
        <w:rPr>
          <w:rFonts w:hint="default" w:ascii="Times New Roman" w:hAnsi="Times New Roman" w:eastAsia="MingLiU_HKSCS-ExtB" w:cs="Times New Roman"/>
          <w:sz w:val="23"/>
          <w:szCs w:val="23"/>
        </w:rPr>
      </w:pPr>
      <w:r>
        <w:rPr>
          <w:rFonts w:hint="default" w:ascii="Times New Roman" w:hAnsi="Times New Roman" w:eastAsia="SimSun" w:cs="Times New Roman"/>
          <w:b w:val="0"/>
          <w:bCs w:val="0"/>
          <w:sz w:val="23"/>
          <w:szCs w:val="23"/>
        </w:rPr>
        <w:t>Penggelapan pajak merupakan salah satu isu terpenting dalam dunia perpajakan. Penghindaran pajak ini seringkali menjadi cara wajib pajak untuk menghindari pajak. Selain itu, skema BEPS (Base Erosion and Profit Transfer) telah dikembangkan yang memungkinkan wajib pajak untuk mengurangi basis pajak mereka dan mengalihkan keuntungan untuk menghindari pembayaran pajak yang tinggi.</w:t>
      </w:r>
    </w:p>
    <w:p>
      <w:pPr>
        <w:overflowPunct w:val="0"/>
        <w:spacing w:after="0" w:line="240" w:lineRule="auto"/>
        <w:ind w:left="0" w:leftChars="0" w:right="20" w:firstLine="460" w:firstLineChars="200"/>
        <w:jc w:val="both"/>
        <w:rPr>
          <w:rFonts w:hint="default" w:ascii="Times New Roman" w:hAnsi="Times New Roman" w:eastAsia="SimSun" w:cs="Times New Roman"/>
          <w:sz w:val="23"/>
          <w:szCs w:val="23"/>
          <w:lang w:val="id-ID"/>
        </w:rPr>
      </w:pPr>
      <w:r>
        <w:rPr>
          <w:rFonts w:hint="default" w:ascii="Times New Roman" w:hAnsi="Times New Roman" w:eastAsia="MingLiU_HKSCS-ExtB" w:cs="Times New Roman"/>
          <w:sz w:val="23"/>
          <w:szCs w:val="23"/>
        </w:rPr>
        <w:t xml:space="preserve"> </w:t>
      </w:r>
      <w:r>
        <w:rPr>
          <w:rFonts w:hint="default" w:ascii="Times New Roman" w:hAnsi="Times New Roman" w:eastAsia="SimSun" w:cs="Times New Roman"/>
          <w:b w:val="0"/>
          <w:bCs/>
          <w:sz w:val="23"/>
          <w:szCs w:val="23"/>
        </w:rPr>
        <w:t xml:space="preserve">Tindakan BEPS tercermin dalam proses Panama Papers yang melibatkan banyak perusahaan multinasional. Di sini, 11,5 juta dokumen bocor dari database perusahaan Amerika Latin yang berbasis di Panama, Mossack Foncesca. Dokumen ini berisi nama-nama pengguna layanan </w:t>
      </w:r>
      <w:r>
        <w:rPr>
          <w:rFonts w:hint="default" w:ascii="Times New Roman" w:hAnsi="Times New Roman" w:eastAsia="MingLiU_HKSCS-ExtB" w:cs="Times New Roman"/>
          <w:sz w:val="23"/>
          <w:szCs w:val="23"/>
        </w:rPr>
        <w:t>Mossack Fonceseca</w:t>
      </w:r>
      <w:r>
        <w:rPr>
          <w:rFonts w:hint="default" w:ascii="Times New Roman" w:hAnsi="Times New Roman" w:eastAsia="SimSun" w:cs="Times New Roman"/>
          <w:b w:val="0"/>
          <w:bCs/>
          <w:sz w:val="23"/>
          <w:szCs w:val="23"/>
        </w:rPr>
        <w:t xml:space="preserve"> di seluruh dunia untuk mengirim uang ke surga pajak. Transfer ini sering digunakan untuk penghindaran pajak dan pencucian uang.</w:t>
      </w:r>
      <w:r>
        <w:rPr>
          <w:rFonts w:hint="default" w:ascii="Times New Roman" w:hAnsi="Times New Roman" w:eastAsia="MingLiU_HKSCS-ExtB" w:cs="Times New Roman"/>
          <w:sz w:val="23"/>
          <w:szCs w:val="23"/>
          <w:lang w:val="id-ID"/>
        </w:rPr>
        <w:t xml:space="preserve"> </w:t>
      </w:r>
      <w:r>
        <w:rPr>
          <w:rFonts w:hint="default" w:ascii="Times New Roman" w:hAnsi="Times New Roman" w:eastAsia="MingLiU_HKSCS-ExtB" w:cs="Times New Roman"/>
          <w:color w:val="4472C4" w:themeColor="accent1"/>
          <w:sz w:val="23"/>
          <w:szCs w:val="23"/>
          <w:lang w:val="id-ID"/>
          <w14:textFill>
            <w14:solidFill>
              <w14:schemeClr w14:val="accent1"/>
            </w14:solidFill>
          </w14:textFill>
        </w:rPr>
        <w:t>(</w:t>
      </w:r>
      <w:r>
        <w:rPr>
          <w:rFonts w:hint="default" w:ascii="Times New Roman" w:hAnsi="Times New Roman" w:eastAsia="SimSun" w:cs="Times New Roman"/>
          <w:b w:val="0"/>
          <w:bCs/>
          <w:color w:val="4472C4" w:themeColor="accent1"/>
          <w:sz w:val="23"/>
          <w:szCs w:val="23"/>
          <w:lang w:val="en-US"/>
          <w14:textFill>
            <w14:solidFill>
              <w14:schemeClr w14:val="accent1"/>
            </w14:solidFill>
          </w14:textFill>
        </w:rPr>
        <w:t xml:space="preserve">Youth Proactive. </w:t>
      </w:r>
      <w:r>
        <w:rPr>
          <w:rFonts w:hint="default" w:ascii="Times New Roman" w:hAnsi="Times New Roman" w:eastAsia="SimSun" w:cs="Times New Roman"/>
          <w:b w:val="0"/>
          <w:bCs/>
          <w:color w:val="4472C4" w:themeColor="accent1"/>
          <w:sz w:val="23"/>
          <w:szCs w:val="23"/>
          <w:lang w:val="id-ID"/>
          <w14:textFill>
            <w14:solidFill>
              <w14:schemeClr w14:val="accent1"/>
            </w14:solidFill>
          </w14:textFill>
        </w:rPr>
        <w:t>2016).</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60" w:firstLineChars="200"/>
        <w:jc w:val="both"/>
        <w:textAlignment w:val="auto"/>
        <w:outlineLvl w:val="9"/>
        <w:rPr>
          <w:rFonts w:hint="default" w:ascii="Times New Roman" w:hAnsi="Times New Roman" w:eastAsia="MingLiU_HKSCS-ExtB" w:cs="Times New Roman"/>
          <w:sz w:val="23"/>
          <w:szCs w:val="23"/>
        </w:rPr>
      </w:pPr>
      <w:r>
        <w:rPr>
          <w:rFonts w:hint="default" w:ascii="Times New Roman" w:hAnsi="Times New Roman" w:eastAsia="SimSun" w:cs="Times New Roman"/>
          <w:b w:val="0"/>
          <w:bCs w:val="0"/>
          <w:sz w:val="23"/>
          <w:szCs w:val="23"/>
        </w:rPr>
        <w:t>Organization for Economic Co-operation and Development (OECD) memperkirakan bahwa kerugian global dari praktik BEPS adalah $100-240 triliun pada tahun 2014, atau sekitar 2-10% dari total pajak penghasilan.</w:t>
      </w:r>
      <w:r>
        <w:rPr>
          <w:rFonts w:hint="default" w:ascii="Times New Roman" w:hAnsi="Times New Roman" w:eastAsia="MingLiU_HKSCS-ExtB" w:cs="Times New Roman"/>
          <w:color w:val="4472C4" w:themeColor="accent1"/>
          <w:sz w:val="23"/>
          <w:szCs w:val="23"/>
          <w:lang w:val="id-ID"/>
          <w14:textFill>
            <w14:solidFill>
              <w14:schemeClr w14:val="accent1"/>
            </w14:solidFill>
          </w14:textFill>
        </w:rPr>
        <w:t xml:space="preserve"> (</w:t>
      </w:r>
      <w:r>
        <w:rPr>
          <w:rFonts w:hint="default" w:ascii="Times New Roman" w:hAnsi="Times New Roman" w:cs="Times New Roman"/>
          <w:color w:val="4472C4" w:themeColor="accent1"/>
          <w:sz w:val="23"/>
          <w:szCs w:val="23"/>
          <w:lang w:val="en-US"/>
          <w14:textFill>
            <w14:solidFill>
              <w14:schemeClr w14:val="accent1"/>
            </w14:solidFill>
          </w14:textFill>
        </w:rPr>
        <w:t>Cobham, A., &amp; Petr Jansky. 2018)</w:t>
      </w:r>
      <w:r>
        <w:rPr>
          <w:rFonts w:hint="default" w:ascii="Times New Roman" w:hAnsi="Times New Roman" w:cs="Times New Roman"/>
          <w:sz w:val="23"/>
          <w:szCs w:val="23"/>
          <w:lang w:val="id-ID"/>
        </w:rPr>
        <w:t xml:space="preserve">. </w:t>
      </w:r>
      <w:r>
        <w:rPr>
          <w:rFonts w:hint="default" w:ascii="Times New Roman" w:hAnsi="Times New Roman" w:eastAsia="SimSun" w:cs="Times New Roman"/>
          <w:b w:val="0"/>
          <w:bCs w:val="0"/>
          <w:sz w:val="23"/>
          <w:szCs w:val="23"/>
        </w:rPr>
        <w:t>Praktik BEPS terjadi karena kurangnya atau bahkan kurangnya informasi yang lengkap dan akurat mengenai transaksi keuangan yang dilakukan oleh wajib pajak di luar yurisdiksi negaranya.</w:t>
      </w:r>
      <w:r>
        <w:rPr>
          <w:rFonts w:hint="default" w:ascii="Times New Roman" w:hAnsi="Times New Roman" w:eastAsia="MingLiU_HKSCS-ExtB" w:cs="Times New Roman"/>
          <w:sz w:val="23"/>
          <w:szCs w:val="23"/>
        </w:rPr>
        <w:t xml:space="preserve"> </w:t>
      </w:r>
    </w:p>
    <w:p>
      <w:pPr>
        <w:spacing w:after="0" w:line="240" w:lineRule="auto"/>
        <w:ind w:left="0" w:leftChars="0" w:firstLine="418" w:firstLineChars="182"/>
        <w:jc w:val="both"/>
        <w:rPr>
          <w:rFonts w:hint="default" w:ascii="Times New Roman" w:hAnsi="Times New Roman" w:eastAsia="MingLiU_HKSCS-ExtB" w:cs="Times New Roman"/>
          <w:sz w:val="23"/>
          <w:szCs w:val="23"/>
        </w:rPr>
      </w:pPr>
      <w:r>
        <w:rPr>
          <w:rFonts w:hint="default" w:ascii="Times New Roman" w:hAnsi="Times New Roman" w:eastAsia="SimSun" w:cs="Times New Roman"/>
          <w:b w:val="0"/>
          <w:bCs/>
          <w:sz w:val="23"/>
          <w:szCs w:val="23"/>
        </w:rPr>
        <w:t>Ketika memperoleh informasi tentang transaksi keuangan ini, otoritas pajak akan sering dihadapkan pada aturan kerahasiaan bank yang berlaku di setiap negara. Berdasarkan data Financial Security Index (FSI), Swiss menempati peringkat pertama di antara negara-negara dengan tingkat kerahasiaan bank tertinggi pada tahun 2013, diikuti oleh Luksemburg, Hong Kong, Kepulauan Cayman, dan Singapura.</w:t>
      </w:r>
      <w:r>
        <w:rPr>
          <w:rFonts w:hint="default" w:ascii="Times New Roman" w:hAnsi="Times New Roman" w:eastAsia="MingLiU_HKSCS-ExtB" w:cs="Times New Roman"/>
          <w:sz w:val="23"/>
          <w:szCs w:val="23"/>
          <w:lang w:val="id-ID"/>
        </w:rPr>
        <w:t xml:space="preserve"> </w:t>
      </w:r>
      <w:r>
        <w:rPr>
          <w:rFonts w:hint="default" w:ascii="Times New Roman" w:hAnsi="Times New Roman" w:eastAsia="MingLiU_HKSCS-ExtB" w:cs="Times New Roman"/>
          <w:color w:val="4472C4" w:themeColor="accent1"/>
          <w:sz w:val="23"/>
          <w:szCs w:val="23"/>
          <w:lang w:val="id-ID"/>
          <w14:textFill>
            <w14:solidFill>
              <w14:schemeClr w14:val="accent1"/>
            </w14:solidFill>
          </w14:textFill>
        </w:rPr>
        <w:t>(</w:t>
      </w:r>
      <w:r>
        <w:rPr>
          <w:rFonts w:hint="default" w:ascii="Times New Roman" w:hAnsi="Times New Roman" w:eastAsia="Times New Roman" w:cs="Times New Roman"/>
          <w:color w:val="4472C4" w:themeColor="accent1"/>
          <w:sz w:val="23"/>
          <w:szCs w:val="23"/>
          <w:lang w:val="en-US"/>
          <w14:textFill>
            <w14:solidFill>
              <w14:schemeClr w14:val="accent1"/>
            </w14:solidFill>
          </w14:textFill>
        </w:rPr>
        <w:t>Cobham, A., Petr Jansky, &amp; Markus Meizer. (2015)</w:t>
      </w:r>
      <w:r>
        <w:rPr>
          <w:rFonts w:hint="default" w:ascii="Times New Roman" w:hAnsi="Times New Roman" w:eastAsia="MingLiU_HKSCS-ExtB" w:cs="Times New Roman"/>
          <w:sz w:val="23"/>
          <w:szCs w:val="23"/>
          <w:lang w:val="id-ID"/>
        </w:rPr>
        <w:t xml:space="preserve"> </w:t>
      </w:r>
      <w:r>
        <w:rPr>
          <w:rFonts w:hint="default" w:ascii="Times New Roman" w:hAnsi="Times New Roman" w:eastAsia="SimSun" w:cs="Times New Roman"/>
          <w:b w:val="0"/>
          <w:bCs/>
          <w:sz w:val="23"/>
          <w:szCs w:val="23"/>
        </w:rPr>
        <w:t>Tidak heran negara-negara ini menjadi surga pajak. Pertukaran informasi keuangan antar negara dikatakan dapat mengurangi penghindaran pajak dan penghindaran pajak.</w:t>
      </w:r>
      <w:r>
        <w:rPr>
          <w:rFonts w:hint="default" w:ascii="Times New Roman" w:hAnsi="Times New Roman" w:eastAsia="MingLiU_HKSCS-ExtB" w:cs="Times New Roman"/>
          <w:color w:val="4472C4" w:themeColor="accent1"/>
          <w:sz w:val="23"/>
          <w:szCs w:val="23"/>
          <w:lang w:val="id-ID"/>
          <w14:textFill>
            <w14:solidFill>
              <w14:schemeClr w14:val="accent1"/>
            </w14:solidFill>
          </w14:textFill>
        </w:rPr>
        <w:t xml:space="preserve"> (</w:t>
      </w:r>
      <w:r>
        <w:rPr>
          <w:rFonts w:hint="default" w:ascii="Times New Roman" w:hAnsi="Times New Roman" w:eastAsia="Times New Roman" w:cs="Times New Roman"/>
          <w:color w:val="4472C4" w:themeColor="accent1"/>
          <w:sz w:val="23"/>
          <w:szCs w:val="23"/>
          <w:lang w:val="en-US"/>
          <w14:textFill>
            <w14:solidFill>
              <w14:schemeClr w14:val="accent1"/>
            </w14:solidFill>
          </w14:textFill>
        </w:rPr>
        <w:t>Knobel, A., &amp; Markus Meinzer. 2014)</w:t>
      </w:r>
      <w:r>
        <w:rPr>
          <w:rFonts w:hint="default" w:ascii="Times New Roman" w:hAnsi="Times New Roman" w:eastAsia="Times New Roman" w:cs="Times New Roman"/>
          <w:sz w:val="23"/>
          <w:szCs w:val="23"/>
          <w:lang w:val="id-ID"/>
        </w:rPr>
        <w:t>.</w:t>
      </w:r>
      <w:r>
        <w:rPr>
          <w:rFonts w:hint="default" w:ascii="Times New Roman" w:hAnsi="Times New Roman" w:eastAsia="MingLiU_HKSCS-ExtB" w:cs="Times New Roman"/>
          <w:sz w:val="23"/>
          <w:szCs w:val="23"/>
        </w:rPr>
        <w:t xml:space="preserve">   </w:t>
      </w:r>
    </w:p>
    <w:p>
      <w:pPr>
        <w:overflowPunct w:val="0"/>
        <w:spacing w:after="0" w:line="240" w:lineRule="auto"/>
        <w:ind w:left="0" w:leftChars="0" w:right="20" w:firstLine="420" w:firstLineChars="183"/>
        <w:jc w:val="both"/>
        <w:rPr>
          <w:rFonts w:hint="default" w:ascii="Times New Roman" w:hAnsi="Times New Roman" w:eastAsia="Times New Roman" w:cs="Times New Roman"/>
          <w:sz w:val="23"/>
          <w:szCs w:val="23"/>
        </w:rPr>
      </w:pPr>
      <w:r>
        <w:rPr>
          <w:rFonts w:hint="default" w:ascii="Times New Roman" w:hAnsi="Times New Roman" w:eastAsia="MingLiU_HKSCS-ExtB" w:cs="Times New Roman"/>
          <w:sz w:val="23"/>
          <w:szCs w:val="23"/>
        </w:rPr>
        <w:t>Pada tahun 2014 negara-negara anggota G20 dan OECD  menyetujui untuk memformulasikan kebijakan semacam FACTA  untuk menjadi dasar dalam</w:t>
      </w:r>
      <w:r>
        <w:rPr>
          <w:rFonts w:hint="default" w:ascii="Times New Roman" w:hAnsi="Times New Roman" w:eastAsia="MingLiU_HKSCS-ExtB" w:cs="Times New Roman"/>
          <w:sz w:val="23"/>
          <w:szCs w:val="23"/>
          <w:lang w:val="id-ID"/>
        </w:rPr>
        <w:t xml:space="preserve"> </w:t>
      </w:r>
      <w:r>
        <w:rPr>
          <w:rFonts w:hint="default" w:ascii="Times New Roman" w:hAnsi="Times New Roman" w:eastAsia="MingLiU_HKSCS-ExtB" w:cs="Times New Roman"/>
          <w:sz w:val="23"/>
          <w:szCs w:val="23"/>
        </w:rPr>
        <w:t xml:space="preserve">pertukaran informasi secara global. Pertukaran informasi ini ialah perihal harta yang disimpan di bank-bank negara peserta AEOI. Selain AEOI, G20 juga bersepakat </w:t>
      </w:r>
      <w:r>
        <w:rPr>
          <w:rFonts w:hint="default" w:ascii="Times New Roman" w:hAnsi="Times New Roman" w:eastAsia="Times New Roman" w:cs="Times New Roman"/>
          <w:sz w:val="23"/>
          <w:szCs w:val="23"/>
        </w:rPr>
        <w:t xml:space="preserve">untuk memberlakukan </w:t>
      </w:r>
      <w:r>
        <w:rPr>
          <w:rFonts w:hint="default" w:ascii="Times New Roman" w:hAnsi="Times New Roman" w:eastAsia="Times New Roman" w:cs="Times New Roman"/>
          <w:i/>
          <w:sz w:val="23"/>
          <w:szCs w:val="23"/>
        </w:rPr>
        <w:t>Standard for Exchange of Information on Request</w:t>
      </w:r>
      <w:r>
        <w:rPr>
          <w:rFonts w:hint="default" w:ascii="Times New Roman" w:hAnsi="Times New Roman" w:eastAsia="Times New Roman" w:cs="Times New Roman"/>
          <w:sz w:val="23"/>
          <w:szCs w:val="23"/>
        </w:rPr>
        <w:t xml:space="preserve"> (EoIR) yakni kesepakatan untuk pertukaran informasi atas permintaan masing-masing negara. </w:t>
      </w:r>
    </w:p>
    <w:p>
      <w:pPr>
        <w:spacing w:after="0" w:line="240" w:lineRule="auto"/>
        <w:ind w:left="0" w:leftChars="0" w:firstLine="420" w:firstLineChars="183"/>
        <w:jc w:val="both"/>
        <w:rPr>
          <w:rFonts w:hint="default" w:ascii="Times New Roman" w:hAnsi="Times New Roman" w:eastAsia="sans-serif" w:cs="Times New Roman"/>
          <w:sz w:val="23"/>
          <w:szCs w:val="23"/>
        </w:rPr>
      </w:pPr>
      <w:r>
        <w:rPr>
          <w:rFonts w:hint="default" w:ascii="Times New Roman" w:hAnsi="Times New Roman" w:eastAsia="Times New Roman" w:cs="Times New Roman"/>
          <w:sz w:val="23"/>
          <w:szCs w:val="23"/>
        </w:rPr>
        <w:t xml:space="preserve">Adapun OECD diberikan tugas oleh G20 untuk membuat petunjuk teknis tentang pelaksanaan pertukaran informasi dimana OECD pada tahun 2014 menerbitkan </w:t>
      </w:r>
      <w:r>
        <w:rPr>
          <w:rFonts w:hint="default" w:ascii="Times New Roman" w:hAnsi="Times New Roman" w:eastAsia="MingLiU_HKSCS-ExtB" w:cs="Times New Roman"/>
          <w:i/>
          <w:iCs/>
          <w:sz w:val="23"/>
          <w:szCs w:val="23"/>
        </w:rPr>
        <w:t>Common Reporting Standard</w:t>
      </w:r>
      <w:r>
        <w:rPr>
          <w:rFonts w:hint="default" w:ascii="Times New Roman" w:hAnsi="Times New Roman" w:eastAsia="MingLiU_HKSCS-ExtB" w:cs="Times New Roman"/>
          <w:sz w:val="23"/>
          <w:szCs w:val="23"/>
        </w:rPr>
        <w:t xml:space="preserve"> (CRS)</w:t>
      </w:r>
      <w:r>
        <w:rPr>
          <w:rFonts w:hint="default" w:ascii="Times New Roman" w:hAnsi="Times New Roman" w:eastAsia="Times New Roman" w:cs="Times New Roman"/>
          <w:sz w:val="23"/>
          <w:szCs w:val="23"/>
        </w:rPr>
        <w:t xml:space="preserve"> yang berisikan aturan-aturan pengumpulan data dan pelaporan informasi keuangan. Selain aturan teknis, </w:t>
      </w:r>
      <w:r>
        <w:rPr>
          <w:rFonts w:hint="default" w:ascii="Times New Roman" w:hAnsi="Times New Roman" w:eastAsia="Times New Roman" w:cs="Times New Roman"/>
          <w:i/>
          <w:sz w:val="23"/>
          <w:szCs w:val="23"/>
        </w:rPr>
        <w:t>Global Forum on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i/>
          <w:sz w:val="23"/>
          <w:szCs w:val="23"/>
        </w:rPr>
        <w:t xml:space="preserve">Transparancy amd Exchange of Information for Tax Purposes </w:t>
      </w:r>
      <w:r>
        <w:rPr>
          <w:rFonts w:hint="default" w:ascii="Times New Roman" w:hAnsi="Times New Roman" w:eastAsia="Times New Roman" w:cs="Times New Roman"/>
          <w:sz w:val="23"/>
          <w:szCs w:val="23"/>
        </w:rPr>
        <w:t>juga dibentuk sebagai badan yang</w:t>
      </w:r>
      <w:r>
        <w:rPr>
          <w:rFonts w:hint="default" w:ascii="Times New Roman" w:hAnsi="Times New Roman" w:eastAsia="Times New Roman" w:cs="Times New Roman"/>
          <w:i/>
          <w:sz w:val="23"/>
          <w:szCs w:val="23"/>
        </w:rPr>
        <w:t xml:space="preserve"> </w:t>
      </w:r>
      <w:r>
        <w:rPr>
          <w:rFonts w:hint="default" w:ascii="Times New Roman" w:hAnsi="Times New Roman" w:eastAsia="Times New Roman" w:cs="Times New Roman"/>
          <w:sz w:val="23"/>
          <w:szCs w:val="23"/>
        </w:rPr>
        <w:t>memonitor pelaksanaan AEOI secara global, melakukan pemeriksaan dan melaporakan negara mana yang tidak patuh kepada G20.</w:t>
      </w:r>
      <w:r>
        <w:rPr>
          <w:rFonts w:hint="default" w:ascii="Times New Roman" w:hAnsi="Times New Roman" w:eastAsia="sans-serif" w:cs="Times New Roman"/>
          <w:sz w:val="23"/>
          <w:szCs w:val="23"/>
        </w:rPr>
        <w:t xml:space="preserve">    </w:t>
      </w:r>
    </w:p>
    <w:p>
      <w:pPr>
        <w:spacing w:after="0" w:line="240" w:lineRule="auto"/>
        <w:ind w:left="0" w:leftChars="0" w:firstLine="420" w:firstLineChars="183"/>
        <w:jc w:val="both"/>
        <w:rPr>
          <w:rFonts w:hint="default" w:ascii="Times New Roman" w:hAnsi="Times New Roman" w:cs="Times New Roman"/>
          <w:sz w:val="23"/>
          <w:szCs w:val="23"/>
          <w:lang w:val="id-ID"/>
        </w:rPr>
      </w:pPr>
      <w:r>
        <w:rPr>
          <w:rFonts w:hint="default" w:ascii="Times New Roman" w:hAnsi="Times New Roman" w:eastAsia="sans-serif" w:cs="Times New Roman"/>
          <w:sz w:val="23"/>
          <w:szCs w:val="23"/>
        </w:rPr>
        <w:t xml:space="preserve"> </w:t>
      </w:r>
      <w:r>
        <w:rPr>
          <w:rFonts w:ascii="Times New Roman" w:hAnsi="Times New Roman" w:cs="Times New Roman"/>
          <w:sz w:val="23"/>
          <w:szCs w:val="23"/>
          <w:lang w:val="id-ID"/>
        </w:rPr>
        <w:t>Namun, ini dapat dijadikan pertimbangan jika Indonesia bersedia menjalankan program AEOI, dimana indonesia harus bersedia memberikan data informasi keuangan warga negara asing yang menabung di Indonesia ke negara asalnya. Hal ini dapat menurunkan kepercayaan warga negara asing untuk menginvestasikan hartanya di Indonesia, karena program AEOI dianggap melanggar hak privasi nasabah, dimana data informasinya akan di berikan ke negara asalnya. Dan akan berpotensi berkurangnya investor asing untuk berinvestasi di Indonesia. Selain itu juga berpotensinya penarikan aset-aset investor asing yang ada di Indonesia.</w:t>
      </w:r>
      <w:r>
        <w:rPr>
          <w:rFonts w:hint="default" w:ascii="Times New Roman" w:hAnsi="Times New Roman" w:eastAsia="sans-serif" w:cs="Times New Roman"/>
          <w:sz w:val="23"/>
          <w:szCs w:val="23"/>
        </w:rPr>
        <w:t xml:space="preserve"> </w:t>
      </w:r>
      <w:r>
        <w:rPr>
          <w:rFonts w:hint="default" w:ascii="Times New Roman" w:hAnsi="Times New Roman" w:eastAsia="sans-serif" w:cs="Times New Roman"/>
          <w:color w:val="4472C4" w:themeColor="accent1"/>
          <w:sz w:val="23"/>
          <w:szCs w:val="23"/>
          <w:lang w:val="id-ID"/>
          <w14:textFill>
            <w14:solidFill>
              <w14:schemeClr w14:val="accent1"/>
            </w14:solidFill>
          </w14:textFill>
        </w:rPr>
        <w:t>(</w:t>
      </w:r>
      <w:r>
        <w:rPr>
          <w:rFonts w:hint="default" w:ascii="Times New Roman" w:hAnsi="Times New Roman" w:eastAsia="SimSun" w:cs="Times New Roman"/>
          <w:color w:val="4472C4" w:themeColor="accent1"/>
          <w:sz w:val="23"/>
          <w:szCs w:val="23"/>
          <w:lang w:val="en-US"/>
          <w14:textFill>
            <w14:solidFill>
              <w14:schemeClr w14:val="accent1"/>
            </w14:solidFill>
          </w14:textFill>
        </w:rPr>
        <w:t>Quddus, G. G. (2018)</w:t>
      </w:r>
      <w:r>
        <w:rPr>
          <w:rFonts w:hint="default" w:ascii="Times New Roman" w:hAnsi="Times New Roman" w:eastAsia="SimSun" w:cs="Times New Roman"/>
          <w:color w:val="000000" w:themeColor="text1"/>
          <w:sz w:val="23"/>
          <w:szCs w:val="23"/>
          <w:lang w:val="id-ID"/>
          <w14:textFill>
            <w14:solidFill>
              <w14:schemeClr w14:val="tx1"/>
            </w14:solidFill>
          </w14:textFill>
        </w:rPr>
        <w:t>.</w:t>
      </w:r>
    </w:p>
    <w:p>
      <w:pPr>
        <w:spacing w:after="0" w:line="240" w:lineRule="auto"/>
        <w:ind w:left="0" w:leftChars="0" w:firstLine="460" w:firstLineChars="20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Dikutip dari Siaran Pers Kementerian Keuangan yang berjudul “G20 Segera Mengimplementasi Program Pertukaran Informasi Pajak Secara Otomatis”,</w:t>
      </w:r>
    </w:p>
    <w:p>
      <w:pPr>
        <w:spacing w:after="0" w:line="240" w:lineRule="auto"/>
        <w:ind w:left="440" w:leftChars="200" w:firstLine="0" w:firstLineChars="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“Indonesia sebagai negara anggota G20 siap berpartisipasi dalam implementasi kerjasama pertukaran informasi perpajakan otomatis atau </w:t>
      </w:r>
      <w:r>
        <w:rPr>
          <w:rStyle w:val="24"/>
          <w:rFonts w:hint="default" w:ascii="Times New Roman" w:hAnsi="Times New Roman" w:eastAsia="SimSun" w:cs="Times New Roman"/>
          <w:i w:val="0"/>
          <w:iCs w:val="0"/>
          <w:sz w:val="23"/>
          <w:szCs w:val="23"/>
        </w:rPr>
        <w:t xml:space="preserve">AEOI </w:t>
      </w:r>
      <w:r>
        <w:rPr>
          <w:rFonts w:hint="default" w:ascii="Times New Roman" w:hAnsi="Times New Roman" w:eastAsia="SimSun" w:cs="Times New Roman"/>
          <w:sz w:val="23"/>
          <w:szCs w:val="23"/>
        </w:rPr>
        <w:t xml:space="preserve">dan pelaksanaan prinsip penghindaran </w:t>
      </w:r>
      <w:r>
        <w:rPr>
          <w:rStyle w:val="24"/>
          <w:rFonts w:hint="default" w:ascii="Times New Roman" w:hAnsi="Times New Roman" w:eastAsia="SimSun" w:cs="Times New Roman"/>
          <w:i w:val="0"/>
          <w:iCs w:val="0"/>
          <w:sz w:val="23"/>
          <w:szCs w:val="23"/>
        </w:rPr>
        <w:t>BEPS.</w:t>
      </w:r>
      <w:r>
        <w:rPr>
          <w:rStyle w:val="24"/>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rPr>
        <w:t>secara menyeluruh dan efektif.” jelas Menteri Keuangan Sri Mulyani Indrawati.</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color w:val="4472C4" w:themeColor="accent1"/>
          <w:sz w:val="23"/>
          <w:szCs w:val="23"/>
          <w:lang w:val="id-ID"/>
          <w14:textFill>
            <w14:solidFill>
              <w14:schemeClr w14:val="accent1"/>
            </w14:solidFill>
          </w14:textFill>
        </w:rPr>
        <w:t xml:space="preserve">( </w:t>
      </w:r>
      <w:r>
        <w:rPr>
          <w:rFonts w:hint="default" w:ascii="Times New Roman" w:hAnsi="Times New Roman" w:cs="Times New Roman"/>
          <w:color w:val="4472C4" w:themeColor="accent1"/>
          <w:sz w:val="23"/>
          <w:szCs w:val="23"/>
          <w:lang w:val="en-US"/>
          <w14:textFill>
            <w14:solidFill>
              <w14:schemeClr w14:val="accent1"/>
            </w14:solidFill>
          </w14:textFill>
        </w:rPr>
        <w:t>Lanjar W. Johana. 2017)</w:t>
      </w:r>
      <w:r>
        <w:rPr>
          <w:rFonts w:hint="default" w:ascii="Times New Roman" w:hAnsi="Times New Roman" w:cs="Times New Roman"/>
          <w:sz w:val="23"/>
          <w:szCs w:val="23"/>
          <w:lang w:val="en-US"/>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60" w:firstLineChars="20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Dalam pertemuan G20 di Jerman pada tanggal 17 sampai dengan 18 Maret 2017, para Menteri Keuangan dan Gubernur Bank Sentral G20 secara bulat menyepakati agar program AEOI dan BEPS sepenuhnya diimplementasi mulai bulan September 2017 dan selambat-lambatnya pada bulan September 2018. Dengan kesepakatan ini, Indonesia menyediakan informasi untuk negara mitra atau yurisdiksi mitra, tentunya Indonesia juga akan mendapatkan informasi tersebut dari negara mitra atau yurisdiksi mitra melalui AEOI.</w:t>
      </w:r>
    </w:p>
    <w:p>
      <w:pPr>
        <w:pStyle w:val="39"/>
        <w:spacing w:after="16" w:line="240" w:lineRule="auto"/>
        <w:ind w:left="0" w:firstLine="720"/>
        <w:jc w:val="both"/>
        <w:rPr>
          <w:rFonts w:hint="default" w:ascii="Times New Roman" w:hAnsi="Times New Roman" w:cs="Times New Roman"/>
          <w:sz w:val="23"/>
          <w:szCs w:val="23"/>
        </w:rPr>
      </w:pPr>
      <w:r>
        <w:rPr>
          <w:rFonts w:hint="default" w:ascii="Times New Roman" w:hAnsi="Times New Roman" w:cs="Times New Roman"/>
          <w:sz w:val="23"/>
          <w:szCs w:val="23"/>
        </w:rPr>
        <w:t>Seharusnya Indoensia tidak menjalakan program AEOI dikarenakan program tersebut melanggar hak privasi nasabah. program AEOI juga hanya befungsi sebagai alat untuk melacak sumber pendapatan negara melalui sektor pajak yang ada di luar negeri, namun tidak adanya penindaklanjuntan berupa pemberian sanksi terhadap pelaku pelanggaran pajak. Meski demikian Indonesia tetap menjalankan program AEOI</w:t>
      </w:r>
      <w:r>
        <w:rPr>
          <w:rFonts w:hint="default" w:ascii="Times New Roman" w:hAnsi="Times New Roman" w:cs="Times New Roman"/>
          <w:sz w:val="23"/>
          <w:szCs w:val="23"/>
          <w:lang w:val="id-ID"/>
        </w:rPr>
        <w:t xml:space="preserve">. </w:t>
      </w:r>
      <w:r>
        <w:rPr>
          <w:rFonts w:hint="default" w:ascii="Times New Roman" w:hAnsi="Times New Roman" w:cs="Times New Roman"/>
          <w:color w:val="4472C4" w:themeColor="accent1"/>
          <w:sz w:val="23"/>
          <w:szCs w:val="23"/>
          <w:lang w:val="id-ID"/>
          <w14:textFill>
            <w14:solidFill>
              <w14:schemeClr w14:val="accent1"/>
            </w14:solidFill>
          </w14:textFill>
        </w:rPr>
        <w:t>(Bareksa. 2016)</w:t>
      </w:r>
      <w:r>
        <w:rPr>
          <w:rFonts w:hint="default" w:ascii="Times New Roman" w:hAnsi="Times New Roman" w:cs="Times New Roman"/>
          <w:sz w:val="23"/>
          <w:szCs w:val="23"/>
        </w:rPr>
        <w:t>.</w:t>
      </w:r>
    </w:p>
    <w:p>
      <w:pPr>
        <w:spacing w:after="0" w:line="240" w:lineRule="auto"/>
        <w:ind w:firstLine="720"/>
        <w:jc w:val="both"/>
        <w:rPr>
          <w:rFonts w:hint="default" w:ascii="Times New Roman" w:hAnsi="Times New Roman" w:cs="Times New Roman"/>
          <w:sz w:val="23"/>
          <w:szCs w:val="23"/>
        </w:rPr>
      </w:pPr>
      <w:r>
        <w:rPr>
          <w:rFonts w:hint="default" w:ascii="Times New Roman" w:hAnsi="Times New Roman" w:eastAsia="SimSun" w:cs="Times New Roman"/>
          <w:bCs/>
          <w:sz w:val="23"/>
          <w:szCs w:val="23"/>
          <w:lang w:eastAsia="zh-CN" w:bidi="ar"/>
        </w:rPr>
        <w:t>Melakukan pengumpulan</w:t>
      </w:r>
      <w:r>
        <w:rPr>
          <w:rFonts w:hint="default" w:ascii="Times New Roman" w:hAnsi="Times New Roman" w:eastAsia="SimSun" w:cs="Times New Roman"/>
          <w:bCs/>
          <w:sz w:val="23"/>
          <w:szCs w:val="23"/>
          <w:lang w:val="en-US" w:eastAsia="zh-CN" w:bidi="ar"/>
        </w:rPr>
        <w:t xml:space="preserve"> pajak bukanlah pekerjaan yang mudah. Selain keterlibatan aktif</w:t>
      </w:r>
      <w:r>
        <w:rPr>
          <w:rFonts w:hint="default" w:ascii="Times New Roman" w:hAnsi="Times New Roman" w:eastAsia="SimSun" w:cs="Times New Roman"/>
          <w:bCs/>
          <w:sz w:val="23"/>
          <w:szCs w:val="23"/>
          <w:lang w:eastAsia="zh-CN" w:bidi="ar"/>
        </w:rPr>
        <w:t xml:space="preserve"> para</w:t>
      </w:r>
      <w:r>
        <w:rPr>
          <w:rFonts w:hint="default" w:ascii="Times New Roman" w:hAnsi="Times New Roman" w:eastAsia="SimSun" w:cs="Times New Roman"/>
          <w:bCs/>
          <w:sz w:val="23"/>
          <w:szCs w:val="23"/>
          <w:lang w:val="en-US" w:eastAsia="zh-CN" w:bidi="ar"/>
        </w:rPr>
        <w:t xml:space="preserve"> fiskus, juga memerlukan kemauan dari wajib pajak itu sendiri. Salah satu bentuk reaksi masyarakat dapat dilihat dari kesediaan wajib pajak untuk membayar pajak.</w:t>
      </w:r>
      <w:r>
        <w:rPr>
          <w:rFonts w:hint="default" w:ascii="Times New Roman" w:hAnsi="Times New Roman" w:cs="Times New Roman"/>
          <w:sz w:val="23"/>
          <w:szCs w:val="23"/>
        </w:rPr>
        <w:t xml:space="preserve"> </w:t>
      </w:r>
      <w:r>
        <w:rPr>
          <w:rFonts w:hint="default" w:ascii="Times New Roman" w:hAnsi="Times New Roman" w:eastAsia="SimSun" w:cs="Times New Roman"/>
          <w:bCs/>
          <w:sz w:val="23"/>
          <w:szCs w:val="23"/>
          <w:lang w:eastAsia="zh-CN" w:bidi="ar"/>
        </w:rPr>
        <w:t>Kesediaan dan kesadaran untuk membayar pajak menunjukkan nilai bahwa seseorang bersedia memberikan kontribusi</w:t>
      </w:r>
      <w:r>
        <w:rPr>
          <w:rFonts w:hint="default" w:ascii="Times New Roman" w:hAnsi="Times New Roman" w:cs="Times New Roman"/>
          <w:sz w:val="23"/>
          <w:szCs w:val="23"/>
        </w:rPr>
        <w:t xml:space="preserve"> (yang telah ditetapkan oleh peraturan) yang hasilnya digunakan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untuk membiayai pengeluaran umum negara dengan tidak mendapat kontribusi secara langsung.</w:t>
      </w:r>
    </w:p>
    <w:p>
      <w:pPr>
        <w:pStyle w:val="7"/>
        <w:keepNext w:val="0"/>
        <w:keepLines w:val="0"/>
        <w:pageBreakBefore w:val="0"/>
        <w:widowControl/>
        <w:kinsoku/>
        <w:wordWrap/>
        <w:overflowPunct/>
        <w:topLinePunct w:val="0"/>
        <w:autoSpaceDE/>
        <w:autoSpaceDN/>
        <w:bidi w:val="0"/>
        <w:adjustRightInd/>
        <w:snapToGrid/>
        <w:spacing w:before="2" w:after="0" w:line="240" w:lineRule="auto"/>
        <w:ind w:left="6" w:right="114" w:firstLine="437"/>
        <w:textAlignment w:val="auto"/>
        <w:outlineLvl w:val="9"/>
        <w:rPr>
          <w:rFonts w:hint="default" w:ascii="Times New Roman" w:hAnsi="Times New Roman" w:cs="Times New Roman"/>
          <w:sz w:val="23"/>
          <w:szCs w:val="23"/>
          <w:lang w:val="id-ID"/>
        </w:rPr>
      </w:pPr>
      <w:r>
        <w:rPr>
          <w:rFonts w:hint="default" w:ascii="Times New Roman" w:hAnsi="Times New Roman" w:cs="Times New Roman"/>
          <w:sz w:val="23"/>
          <w:szCs w:val="23"/>
          <w:lang w:val="id-ID"/>
        </w:rPr>
        <w:t xml:space="preserve">Di Indonesia, pajak merupakan sumber pemasukan negara yang paling dominan. Hal itu menyababkan indonesia yang sering melakukan </w:t>
      </w:r>
      <w:r>
        <w:rPr>
          <w:rFonts w:hint="default" w:ascii="Times New Roman" w:hAnsi="Times New Roman" w:cs="Times New Roman"/>
          <w:i/>
          <w:iCs/>
          <w:sz w:val="23"/>
          <w:szCs w:val="23"/>
          <w:lang w:val="id-ID"/>
        </w:rPr>
        <w:t xml:space="preserve">Tax Reform </w:t>
      </w:r>
      <w:r>
        <w:rPr>
          <w:rFonts w:hint="default" w:ascii="Times New Roman" w:hAnsi="Times New Roman" w:cs="Times New Roman"/>
          <w:sz w:val="23"/>
          <w:szCs w:val="23"/>
          <w:lang w:val="id-ID"/>
        </w:rPr>
        <w:t>atau reformasi pajak</w:t>
      </w:r>
      <w:r>
        <w:rPr>
          <w:rFonts w:hint="default" w:ascii="Times New Roman" w:hAnsi="Times New Roman" w:cs="Times New Roman"/>
          <w:i/>
          <w:iCs/>
          <w:sz w:val="23"/>
          <w:szCs w:val="23"/>
          <w:lang w:val="id-ID"/>
        </w:rPr>
        <w:t xml:space="preserve">, </w:t>
      </w:r>
      <w:r>
        <w:rPr>
          <w:rFonts w:hint="default" w:ascii="Times New Roman" w:hAnsi="Times New Roman" w:cs="Times New Roman"/>
          <w:sz w:val="23"/>
          <w:szCs w:val="23"/>
          <w:lang w:val="id-ID"/>
        </w:rPr>
        <w:t>yang bertujuan untuk memperbaiki sistem perpajakan yang berlaku serta meningkatkan jumlah pendapatan negara melalui sektor pajak.</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60" w:firstLineChars="200"/>
        <w:jc w:val="both"/>
        <w:textAlignment w:val="auto"/>
        <w:outlineLvl w:val="9"/>
        <w:rPr>
          <w:rFonts w:hint="default" w:ascii="Times New Roman" w:hAnsi="Times New Roman" w:cs="Times New Roman"/>
          <w:sz w:val="23"/>
          <w:szCs w:val="23"/>
          <w:lang w:val="id-ID"/>
        </w:rPr>
      </w:pPr>
      <w:r>
        <w:rPr>
          <w:rFonts w:hint="default" w:ascii="Times New Roman" w:hAnsi="Times New Roman" w:cs="Times New Roman"/>
          <w:sz w:val="23"/>
          <w:szCs w:val="23"/>
          <w:lang w:val="id-ID"/>
        </w:rPr>
        <w:t>Reformasi pajak di Indonesia di mulai tahun 1983, yaitu dengan diperkenalkannya prinsip self assessment dalam menghitung PPh (Pajak Penghasilan) sejak tahun 1984, dan diberlakukannya PPN (Pajak Pertambahan Nilai) menggantikan PPn (Pajak Penjualan) sejak tahun 1985. Setelah itu reformasi pajak yang signifikan terjadi lagi pada tahun 1994 dan 1997 melalui paket komprehensif perubahan atau penyusunan baru undang-undang perpajakan.</w:t>
      </w:r>
    </w:p>
    <w:p>
      <w:pPr>
        <w:pStyle w:val="7"/>
        <w:widowControl w:val="0"/>
        <w:autoSpaceDE w:val="0"/>
        <w:autoSpaceDN w:val="0"/>
        <w:spacing w:after="0" w:line="240" w:lineRule="auto"/>
        <w:ind w:left="0" w:leftChars="0" w:firstLine="460" w:firstLineChars="200"/>
        <w:jc w:val="both"/>
        <w:rPr>
          <w:rFonts w:hint="default" w:ascii="Times New Roman" w:hAnsi="Times New Roman" w:cs="Times New Roman"/>
          <w:w w:val="115"/>
          <w:sz w:val="23"/>
          <w:szCs w:val="23"/>
        </w:rPr>
      </w:pPr>
      <w:r>
        <w:rPr>
          <w:rFonts w:hint="default" w:ascii="Times New Roman" w:hAnsi="Times New Roman" w:eastAsia="SimSun" w:cs="Times New Roman"/>
          <w:sz w:val="23"/>
          <w:szCs w:val="23"/>
          <w:lang w:val="id-ID"/>
        </w:rPr>
        <w:t xml:space="preserve">Selain Reformasi pajak Indonesia juga pernah mengeluarkan kebijakan </w:t>
      </w:r>
      <w:r>
        <w:rPr>
          <w:rStyle w:val="24"/>
          <w:rFonts w:hint="default" w:ascii="Times New Roman" w:hAnsi="Times New Roman" w:eastAsia="SimSun" w:cs="Times New Roman"/>
          <w:sz w:val="23"/>
          <w:szCs w:val="23"/>
        </w:rPr>
        <w:t>Tax Amnesty</w:t>
      </w:r>
      <w:r>
        <w:rPr>
          <w:rStyle w:val="24"/>
          <w:rFonts w:hint="default" w:ascii="Times New Roman" w:hAnsi="Times New Roman" w:eastAsia="SimSun" w:cs="Times New Roman"/>
          <w:sz w:val="23"/>
          <w:szCs w:val="23"/>
          <w:lang w:val="id-ID"/>
        </w:rPr>
        <w:t>,</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Umum</w:t>
      </w:r>
      <w:r>
        <w:rPr>
          <w:rFonts w:hint="default" w:ascii="Times New Roman" w:hAnsi="Times New Roman" w:eastAsia="SimSun" w:cs="Times New Roman"/>
          <w:sz w:val="23"/>
          <w:szCs w:val="23"/>
          <w:lang w:val="id-ID"/>
        </w:rPr>
        <w:t>nya</w:t>
      </w:r>
      <w:r>
        <w:rPr>
          <w:rFonts w:hint="default" w:ascii="Times New Roman" w:hAnsi="Times New Roman" w:eastAsia="SimSun" w:cs="Times New Roman"/>
          <w:sz w:val="23"/>
          <w:szCs w:val="23"/>
        </w:rPr>
        <w:t xml:space="preserve"> </w:t>
      </w:r>
      <w:r>
        <w:rPr>
          <w:rStyle w:val="24"/>
          <w:rFonts w:hint="default" w:ascii="Times New Roman" w:hAnsi="Times New Roman" w:eastAsia="SimSun" w:cs="Times New Roman"/>
          <w:sz w:val="23"/>
          <w:szCs w:val="23"/>
        </w:rPr>
        <w:t>Tax Amnesty</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adalah</w:t>
      </w:r>
      <w:r>
        <w:rPr>
          <w:rFonts w:hint="default" w:ascii="Times New Roman" w:hAnsi="Times New Roman" w:eastAsia="SimSun" w:cs="Times New Roman"/>
          <w:sz w:val="23"/>
          <w:szCs w:val="23"/>
        </w:rPr>
        <w:t xml:space="preserve"> bagian dari kebijakan pemerintah di </w:t>
      </w:r>
      <w:r>
        <w:rPr>
          <w:rFonts w:hint="default" w:ascii="Times New Roman" w:hAnsi="Times New Roman" w:eastAsia="SimSun" w:cs="Times New Roman"/>
          <w:sz w:val="23"/>
          <w:szCs w:val="23"/>
          <w:lang w:val="id-ID"/>
        </w:rPr>
        <w:t>sektor</w:t>
      </w:r>
      <w:r>
        <w:rPr>
          <w:rFonts w:hint="default" w:ascii="Times New Roman" w:hAnsi="Times New Roman" w:eastAsia="SimSun" w:cs="Times New Roman"/>
          <w:sz w:val="23"/>
          <w:szCs w:val="23"/>
        </w:rPr>
        <w:t xml:space="preserve"> perpajakan </w:t>
      </w:r>
      <w:r>
        <w:rPr>
          <w:rFonts w:hint="default" w:ascii="Times New Roman" w:hAnsi="Times New Roman" w:eastAsia="SimSun" w:cs="Times New Roman"/>
          <w:sz w:val="23"/>
          <w:szCs w:val="23"/>
          <w:lang w:val="id-ID"/>
        </w:rPr>
        <w:t>guna</w:t>
      </w:r>
      <w:r>
        <w:rPr>
          <w:rFonts w:hint="default" w:ascii="Times New Roman" w:hAnsi="Times New Roman" w:eastAsia="SimSun" w:cs="Times New Roman"/>
          <w:sz w:val="23"/>
          <w:szCs w:val="23"/>
        </w:rPr>
        <w:t xml:space="preserve"> memberikan penghapusan atau</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pengampunan pajak kepada wajib pajak </w:t>
      </w:r>
      <w:r>
        <w:rPr>
          <w:rFonts w:hint="default" w:ascii="Times New Roman" w:hAnsi="Times New Roman" w:eastAsia="SimSun" w:cs="Times New Roman"/>
          <w:sz w:val="23"/>
          <w:szCs w:val="23"/>
          <w:lang w:val="id-ID"/>
        </w:rPr>
        <w:t>dengan cara</w:t>
      </w:r>
      <w:r>
        <w:rPr>
          <w:rFonts w:hint="default" w:ascii="Times New Roman" w:hAnsi="Times New Roman" w:eastAsia="SimSun" w:cs="Times New Roman"/>
          <w:sz w:val="23"/>
          <w:szCs w:val="23"/>
        </w:rPr>
        <w:t xml:space="preserve"> tidak dikenakannya sanksi oleh administrasi perpajakan dan sanksi pidana perpajakan </w:t>
      </w:r>
      <w:r>
        <w:rPr>
          <w:rFonts w:hint="default" w:ascii="Times New Roman" w:hAnsi="Times New Roman" w:eastAsia="SimSun" w:cs="Times New Roman"/>
          <w:sz w:val="23"/>
          <w:szCs w:val="23"/>
          <w:lang w:val="id-ID"/>
        </w:rPr>
        <w:t>kepada</w:t>
      </w:r>
      <w:r>
        <w:rPr>
          <w:rFonts w:hint="default" w:ascii="Times New Roman" w:hAnsi="Times New Roman" w:eastAsia="SimSun" w:cs="Times New Roman"/>
          <w:sz w:val="23"/>
          <w:szCs w:val="23"/>
        </w:rPr>
        <w:t xml:space="preserve"> wajib pajak</w:t>
      </w:r>
      <w:r>
        <w:rPr>
          <w:rFonts w:hint="default" w:ascii="Times New Roman" w:hAnsi="Times New Roman" w:eastAsia="SimSun" w:cs="Times New Roman"/>
          <w:sz w:val="23"/>
          <w:szCs w:val="23"/>
          <w:lang w:val="id-ID"/>
        </w:rPr>
        <w:t xml:space="preserve"> tersebut</w:t>
      </w:r>
      <w:r>
        <w:rPr>
          <w:rFonts w:hint="default" w:ascii="Times New Roman" w:hAnsi="Times New Roman" w:eastAsia="SimSun" w:cs="Times New Roman"/>
          <w:sz w:val="23"/>
          <w:szCs w:val="23"/>
        </w:rPr>
        <w:t>, dengan syarat wajib pajak harus wajib membuat surat pernyataan tentang pengungkapan harta kekayaan yang dimiliki dan pembayaran uang tebusan dalam jumlah nominal yang ditetapkan sebagai bentuk tanggung jawab wajib pajak dalam memberikan penerimaan pajak kepada negara.</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60" w:firstLineChars="200"/>
        <w:jc w:val="both"/>
        <w:textAlignment w:val="auto"/>
        <w:outlineLvl w:val="9"/>
        <w:rPr>
          <w:rFonts w:hint="default" w:ascii="Times New Roman" w:hAnsi="Times New Roman" w:eastAsia="SimSun" w:cs="Times New Roman"/>
          <w:sz w:val="23"/>
          <w:szCs w:val="23"/>
        </w:rPr>
      </w:pPr>
      <w:r>
        <w:rPr>
          <w:rFonts w:hint="default" w:ascii="Times New Roman" w:hAnsi="Times New Roman" w:cs="Times New Roman"/>
          <w:sz w:val="23"/>
          <w:szCs w:val="23"/>
        </w:rPr>
        <w:t xml:space="preserve">Pada tahun </w:t>
      </w:r>
      <w:r>
        <w:rPr>
          <w:rFonts w:hint="default" w:ascii="Times New Roman" w:hAnsi="Times New Roman" w:eastAsia="SimSun" w:cs="Times New Roman"/>
          <w:sz w:val="23"/>
          <w:szCs w:val="23"/>
        </w:rPr>
        <w:t xml:space="preserve">2016 </w:t>
      </w:r>
      <w:r>
        <w:rPr>
          <w:rFonts w:hint="default" w:ascii="Times New Roman" w:hAnsi="Times New Roman" w:eastAsia="SimSun" w:cs="Times New Roman"/>
          <w:color w:val="000000"/>
          <w:sz w:val="23"/>
          <w:szCs w:val="23"/>
        </w:rPr>
        <w:t>Indoensia men</w:t>
      </w:r>
      <w:r>
        <w:rPr>
          <w:rFonts w:hint="default" w:ascii="Times New Roman" w:hAnsi="Times New Roman" w:eastAsia="SimSun" w:cs="Times New Roman"/>
          <w:sz w:val="23"/>
          <w:szCs w:val="23"/>
        </w:rPr>
        <w:t xml:space="preserve">erapkan kebijakan terkait Tax Amnesty. </w:t>
      </w:r>
      <w:r>
        <w:rPr>
          <w:rFonts w:hint="default" w:ascii="Times New Roman" w:hAnsi="Times New Roman" w:eastAsia="SimSun" w:cs="Times New Roman"/>
          <w:color w:val="000000"/>
          <w:sz w:val="23"/>
          <w:szCs w:val="23"/>
        </w:rPr>
        <w:t>Tindakan tersebut</w:t>
      </w:r>
      <w:r>
        <w:rPr>
          <w:rFonts w:hint="default" w:ascii="Times New Roman" w:hAnsi="Times New Roman" w:eastAsia="SimSun" w:cs="Times New Roman"/>
          <w:sz w:val="23"/>
          <w:szCs w:val="23"/>
        </w:rPr>
        <w:t xml:space="preserve"> berlandaskan </w:t>
      </w:r>
      <w:r>
        <w:rPr>
          <w:rFonts w:hint="default" w:ascii="Times New Roman" w:hAnsi="Times New Roman" w:eastAsia="SimSun" w:cs="Times New Roman"/>
          <w:color w:val="000000"/>
          <w:sz w:val="23"/>
          <w:szCs w:val="23"/>
        </w:rPr>
        <w:t>dari</w:t>
      </w:r>
      <w:r>
        <w:rPr>
          <w:rFonts w:hint="default" w:ascii="Times New Roman" w:hAnsi="Times New Roman" w:eastAsia="SimSun" w:cs="Times New Roman"/>
          <w:sz w:val="23"/>
          <w:szCs w:val="23"/>
        </w:rPr>
        <w:t xml:space="preserve"> PER-11/PJ/2016 Tentang Pengaturan Lebih Lanjut Mengenai Pelaksanaan Undang-Undang Nomor 11 Tahun 2016 yang berisi Tentang Pengampunan Pajak. Tujuan dari kebijakan tersebut agar dapat </w:t>
      </w:r>
      <w:r>
        <w:rPr>
          <w:rFonts w:hint="default" w:ascii="Times New Roman" w:hAnsi="Times New Roman" w:eastAsia="SimSun" w:cs="Times New Roman"/>
          <w:color w:val="000000"/>
          <w:sz w:val="23"/>
          <w:szCs w:val="23"/>
        </w:rPr>
        <w:t>meningkatkan kecepatan</w:t>
      </w:r>
      <w:r>
        <w:rPr>
          <w:rFonts w:hint="default" w:ascii="Times New Roman" w:hAnsi="Times New Roman" w:eastAsia="SimSun" w:cs="Times New Roman"/>
          <w:sz w:val="23"/>
          <w:szCs w:val="23"/>
        </w:rPr>
        <w:t xml:space="preserve"> restrukturasi dan pertumbuhan ekonomi, serta mendorong reformasi perpajakan menuju sistem perpajakan </w:t>
      </w:r>
      <w:r>
        <w:rPr>
          <w:rFonts w:hint="default" w:ascii="Times New Roman" w:hAnsi="Times New Roman" w:eastAsia="SimSun" w:cs="Times New Roman"/>
          <w:color w:val="000000"/>
          <w:sz w:val="23"/>
          <w:szCs w:val="23"/>
        </w:rPr>
        <w:t>yang</w:t>
      </w:r>
      <w:r>
        <w:rPr>
          <w:rFonts w:hint="default" w:ascii="Times New Roman" w:hAnsi="Times New Roman" w:eastAsia="SimSun" w:cs="Times New Roman"/>
          <w:sz w:val="23"/>
          <w:szCs w:val="23"/>
        </w:rPr>
        <w:t xml:space="preserve"> lebih </w:t>
      </w:r>
      <w:r>
        <w:rPr>
          <w:rFonts w:hint="default" w:ascii="Times New Roman" w:hAnsi="Times New Roman" w:eastAsia="SimSun" w:cs="Times New Roman"/>
          <w:color w:val="000000"/>
          <w:sz w:val="23"/>
          <w:szCs w:val="23"/>
        </w:rPr>
        <w:t>mempunyai</w:t>
      </w:r>
      <w:r>
        <w:rPr>
          <w:rFonts w:hint="default" w:ascii="Times New Roman" w:hAnsi="Times New Roman" w:eastAsia="SimSun" w:cs="Times New Roman"/>
          <w:sz w:val="23"/>
          <w:szCs w:val="23"/>
        </w:rPr>
        <w:t xml:space="preserve"> keadilan, </w:t>
      </w:r>
      <w:r>
        <w:rPr>
          <w:rFonts w:hint="default" w:ascii="Times New Roman" w:hAnsi="Times New Roman" w:cs="Times New Roman"/>
          <w:sz w:val="23"/>
          <w:szCs w:val="23"/>
        </w:rPr>
        <w:t>memperluas basis data perpajakan yang lebih komprehensif, terintegrasi, dan valid,</w:t>
      </w:r>
      <w:r>
        <w:rPr>
          <w:rFonts w:hint="default" w:ascii="Times New Roman" w:hAnsi="Times New Roman" w:eastAsia="SimSun" w:cs="Times New Roman"/>
          <w:sz w:val="23"/>
          <w:szCs w:val="23"/>
        </w:rPr>
        <w:t xml:space="preserve"> </w:t>
      </w:r>
      <w:r>
        <w:rPr>
          <w:rFonts w:hint="default" w:ascii="Times New Roman" w:hAnsi="Times New Roman" w:eastAsia="SimSun" w:cs="Times New Roman"/>
          <w:color w:val="000000"/>
          <w:sz w:val="23"/>
          <w:szCs w:val="23"/>
        </w:rPr>
        <w:t>serta</w:t>
      </w:r>
      <w:r>
        <w:rPr>
          <w:rFonts w:hint="default" w:ascii="Times New Roman" w:hAnsi="Times New Roman" w:eastAsia="SimSun" w:cs="Times New Roman"/>
          <w:sz w:val="23"/>
          <w:szCs w:val="23"/>
        </w:rPr>
        <w:t xml:space="preserve"> bertujuan </w:t>
      </w:r>
      <w:r>
        <w:rPr>
          <w:rFonts w:hint="default" w:ascii="Times New Roman" w:hAnsi="Times New Roman" w:eastAsia="SimSun" w:cs="Times New Roman"/>
          <w:color w:val="000000"/>
          <w:sz w:val="23"/>
          <w:szCs w:val="23"/>
        </w:rPr>
        <w:t>agar dapat</w:t>
      </w:r>
      <w:r>
        <w:rPr>
          <w:rFonts w:hint="default" w:ascii="Times New Roman" w:hAnsi="Times New Roman" w:eastAsia="SimSun" w:cs="Times New Roman"/>
          <w:sz w:val="23"/>
          <w:szCs w:val="23"/>
        </w:rPr>
        <w:t xml:space="preserve"> </w:t>
      </w:r>
      <w:r>
        <w:rPr>
          <w:rFonts w:hint="default" w:ascii="Times New Roman" w:hAnsi="Times New Roman" w:eastAsia="SimSun" w:cs="Times New Roman"/>
          <w:color w:val="000000"/>
          <w:sz w:val="23"/>
          <w:szCs w:val="23"/>
        </w:rPr>
        <w:t>menaikkan</w:t>
      </w:r>
      <w:r>
        <w:rPr>
          <w:rFonts w:hint="default" w:ascii="Times New Roman" w:hAnsi="Times New Roman" w:eastAsia="SimSun" w:cs="Times New Roman"/>
          <w:sz w:val="23"/>
          <w:szCs w:val="23"/>
        </w:rPr>
        <w:t xml:space="preserve"> penerimaan pajak sebagai sumber pembiayaan pembangunan.</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60" w:firstLineChars="20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Namun Presiden Joko Widodo, selaku kepala pemerintah Republik Indonesia pada saat itu, mengirimkan surat kepada Dewan Perwakilan Rakyat (DPR) untuk segera membahas kebijakan mengenai </w:t>
      </w:r>
      <w:r>
        <w:rPr>
          <w:rStyle w:val="24"/>
          <w:rFonts w:hint="default" w:ascii="Times New Roman" w:hAnsi="Times New Roman" w:cs="Times New Roman"/>
          <w:sz w:val="23"/>
          <w:szCs w:val="23"/>
        </w:rPr>
        <w:t>Tax Amnesty</w:t>
      </w:r>
      <w:r>
        <w:rPr>
          <w:rFonts w:hint="default" w:ascii="Times New Roman" w:hAnsi="Times New Roman" w:cs="Times New Roman"/>
          <w:sz w:val="23"/>
          <w:szCs w:val="23"/>
        </w:rPr>
        <w:t xml:space="preserve"> Jilid</w:t>
      </w:r>
      <w:r>
        <w:rPr>
          <w:rFonts w:hint="default" w:ascii="Times New Roman" w:hAnsi="Times New Roman" w:eastAsia="SimSun" w:cs="Times New Roman"/>
          <w:sz w:val="23"/>
          <w:szCs w:val="23"/>
        </w:rPr>
        <w:t xml:space="preserve"> II. Pembahasan usulan program </w:t>
      </w:r>
      <w:r>
        <w:rPr>
          <w:rStyle w:val="24"/>
          <w:rFonts w:hint="default" w:ascii="Times New Roman" w:hAnsi="Times New Roman" w:cs="Times New Roman"/>
          <w:sz w:val="23"/>
          <w:szCs w:val="23"/>
        </w:rPr>
        <w:t>Tax Amnesty</w:t>
      </w:r>
      <w:r>
        <w:rPr>
          <w:rFonts w:hint="default" w:ascii="Times New Roman" w:hAnsi="Times New Roman" w:eastAsia="SimSun" w:cs="Times New Roman"/>
          <w:sz w:val="23"/>
          <w:szCs w:val="23"/>
        </w:rPr>
        <w:t xml:space="preserve"> Jilid II itu diduga tertuang dalam materi revisi tentang Peraturan Umum dan Tata Cara Perpajakan (KUP) pada isi dari Undang-Undang (UU) Nomor 28 Tahun 2007.</w:t>
      </w:r>
    </w:p>
    <w:p>
      <w:pPr>
        <w:spacing w:after="0" w:line="240" w:lineRule="auto"/>
        <w:ind w:firstLine="72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Dengan adanya rencana pelaksanaan </w:t>
      </w:r>
      <w:r>
        <w:rPr>
          <w:rStyle w:val="24"/>
          <w:rFonts w:hint="default" w:ascii="Times New Roman" w:hAnsi="Times New Roman" w:eastAsia="SimSun" w:cs="Times New Roman"/>
          <w:sz w:val="23"/>
          <w:szCs w:val="23"/>
        </w:rPr>
        <w:t>Tax Amnesty</w:t>
      </w:r>
      <w:r>
        <w:rPr>
          <w:rFonts w:hint="default" w:ascii="Times New Roman" w:hAnsi="Times New Roman" w:eastAsia="SimSun" w:cs="Times New Roman"/>
          <w:sz w:val="23"/>
          <w:szCs w:val="23"/>
        </w:rPr>
        <w:t xml:space="preserve"> Jilid II, membuktikan bahwa betapa pentingnya </w:t>
      </w:r>
      <w:r>
        <w:rPr>
          <w:rStyle w:val="24"/>
          <w:rFonts w:hint="default" w:ascii="Times New Roman" w:hAnsi="Times New Roman" w:eastAsia="SimSun" w:cs="Times New Roman"/>
          <w:sz w:val="23"/>
          <w:szCs w:val="23"/>
        </w:rPr>
        <w:t>Tax Amnesty</w:t>
      </w:r>
      <w:r>
        <w:rPr>
          <w:rFonts w:hint="default" w:ascii="Times New Roman" w:hAnsi="Times New Roman" w:eastAsia="SimSun" w:cs="Times New Roman"/>
          <w:sz w:val="23"/>
          <w:szCs w:val="23"/>
        </w:rPr>
        <w:t xml:space="preserve"> itu sendiri bagi negara. Secara umum, dari sejarah kebijakan </w:t>
      </w:r>
      <w:r>
        <w:rPr>
          <w:rStyle w:val="24"/>
          <w:rFonts w:hint="default" w:ascii="Times New Roman" w:hAnsi="Times New Roman" w:eastAsia="SimSun" w:cs="Times New Roman"/>
          <w:sz w:val="23"/>
          <w:szCs w:val="23"/>
        </w:rPr>
        <w:t>Tax Amnesty</w:t>
      </w:r>
      <w:r>
        <w:rPr>
          <w:rFonts w:hint="default" w:ascii="Times New Roman" w:hAnsi="Times New Roman" w:eastAsia="SimSun" w:cs="Times New Roman"/>
          <w:sz w:val="23"/>
          <w:szCs w:val="23"/>
        </w:rPr>
        <w:t xml:space="preserve"> yang diterapkan sebelumnya, terlihat bahwa </w:t>
      </w:r>
      <w:r>
        <w:rPr>
          <w:rStyle w:val="24"/>
          <w:rFonts w:hint="default" w:ascii="Times New Roman" w:hAnsi="Times New Roman" w:eastAsia="SimSun" w:cs="Times New Roman"/>
          <w:sz w:val="23"/>
          <w:szCs w:val="23"/>
        </w:rPr>
        <w:t>Tax Amnesty</w:t>
      </w:r>
      <w:r>
        <w:rPr>
          <w:rFonts w:hint="default" w:ascii="Times New Roman" w:hAnsi="Times New Roman" w:eastAsia="SimSun" w:cs="Times New Roman"/>
          <w:sz w:val="23"/>
          <w:szCs w:val="23"/>
        </w:rPr>
        <w:t xml:space="preserve"> ini memiliki capaian dalam meningkatkan perekonomian Indonesia. Pada dasarnya, banyak warga negara Indonesia yang terdaftar sebagai wajib pajak belum mendeklarasikan seluruh kekayaannya di luar dan di dalam negeri, sehingga hal ini dapat berujung pada status pajak terutang. Dengan adanya amnesti atau penghapusan pajak ini diharapkan dapat membantu meningkatkan pertumbuhan ekonomi dan pendapatan negara, serta diharapkan dapat meningkatkan kesadaran dan kepatuhan masyarakat dalam perpajakan</w:t>
      </w:r>
      <w:r>
        <w:rPr>
          <w:rFonts w:hint="default" w:ascii="Times New Roman" w:hAnsi="Times New Roman" w:eastAsia="SimSun" w:cs="Times New Roman"/>
          <w:sz w:val="23"/>
          <w:szCs w:val="23"/>
          <w:lang w:val="id-ID"/>
        </w:rPr>
        <w:t>.</w:t>
      </w:r>
    </w:p>
    <w:p>
      <w:pPr>
        <w:spacing w:after="0" w:line="240" w:lineRule="auto"/>
        <w:ind w:firstLine="720"/>
        <w:jc w:val="both"/>
        <w:rPr>
          <w:rFonts w:hint="default" w:ascii="Times New Roman" w:hAnsi="Times New Roman" w:eastAsia="SimSun" w:cs="Times New Roman"/>
          <w:sz w:val="23"/>
          <w:szCs w:val="23"/>
          <w:lang w:val="id-ID"/>
        </w:rPr>
      </w:pPr>
    </w:p>
    <w:p>
      <w:pPr>
        <w:spacing w:after="0" w:line="240" w:lineRule="auto"/>
        <w:jc w:val="both"/>
        <w:rPr>
          <w:rFonts w:hint="default" w:ascii="Times New Roman" w:hAnsi="Times New Roman" w:cs="Times New Roman"/>
          <w:b/>
          <w:color w:val="000000"/>
          <w:sz w:val="23"/>
          <w:szCs w:val="23"/>
          <w:lang w:val="en-AU"/>
        </w:rPr>
      </w:pPr>
      <w:r>
        <w:rPr>
          <w:rFonts w:hint="default" w:ascii="Times New Roman" w:hAnsi="Times New Roman" w:cs="Times New Roman"/>
          <w:b/>
          <w:color w:val="000000"/>
          <w:sz w:val="23"/>
          <w:szCs w:val="23"/>
          <w:lang w:val="en-AU"/>
        </w:rPr>
        <w:t xml:space="preserve">Kerangka Teori </w:t>
      </w:r>
    </w:p>
    <w:p>
      <w:pPr>
        <w:spacing w:after="0" w:line="240" w:lineRule="auto"/>
        <w:ind w:left="440" w:leftChars="0" w:firstLine="0" w:firstLineChars="0"/>
        <w:jc w:val="both"/>
        <w:rPr>
          <w:rFonts w:hint="default" w:ascii="Times New Roman" w:hAnsi="Times New Roman" w:cs="Times New Roman"/>
          <w:i/>
          <w:iCs w:val="0"/>
          <w:sz w:val="23"/>
          <w:szCs w:val="23"/>
          <w:lang w:val="id-ID"/>
        </w:rPr>
      </w:pPr>
      <w:r>
        <w:rPr>
          <w:rFonts w:hint="default" w:ascii="Times New Roman" w:hAnsi="Times New Roman" w:cs="Times New Roman"/>
          <w:b/>
          <w:iCs/>
          <w:sz w:val="23"/>
          <w:szCs w:val="23"/>
          <w:lang w:val="id-ID"/>
        </w:rPr>
        <w:t xml:space="preserve">Teori </w:t>
      </w:r>
      <w:r>
        <w:rPr>
          <w:rFonts w:hint="default" w:ascii="Times New Roman" w:hAnsi="Times New Roman" w:cs="Times New Roman"/>
          <w:b/>
          <w:i/>
          <w:iCs w:val="0"/>
          <w:sz w:val="23"/>
          <w:szCs w:val="23"/>
          <w:lang w:val="id-ID"/>
        </w:rPr>
        <w:t>Rational Choice</w:t>
      </w:r>
    </w:p>
    <w:p>
      <w:pPr>
        <w:spacing w:after="0" w:line="240" w:lineRule="auto"/>
        <w:contextualSpacing/>
        <w:jc w:val="both"/>
        <w:rPr>
          <w:rFonts w:hint="default" w:ascii="Times New Roman" w:hAnsi="Times New Roman" w:cs="Times New Roman"/>
          <w:sz w:val="23"/>
          <w:szCs w:val="23"/>
        </w:rPr>
      </w:pPr>
      <w:r>
        <w:rPr>
          <w:rFonts w:hint="default" w:ascii="Times New Roman" w:hAnsi="Times New Roman" w:eastAsia="SimSun" w:cs="Times New Roman"/>
          <w:bCs/>
          <w:iCs/>
          <w:sz w:val="23"/>
          <w:szCs w:val="23"/>
        </w:rPr>
        <w:tab/>
      </w:r>
      <w:r>
        <w:rPr>
          <w:rFonts w:hint="default" w:ascii="Times New Roman" w:hAnsi="Times New Roman" w:cs="Times New Roman"/>
          <w:sz w:val="23"/>
          <w:szCs w:val="23"/>
        </w:rPr>
        <w:t xml:space="preserve">Esensi dari </w:t>
      </w:r>
      <w:r>
        <w:rPr>
          <w:rFonts w:hint="default" w:ascii="Times New Roman" w:hAnsi="Times New Roman" w:cs="Times New Roman"/>
          <w:i/>
          <w:iCs/>
          <w:sz w:val="23"/>
          <w:szCs w:val="23"/>
          <w:lang w:val="en-US"/>
        </w:rPr>
        <w:t>R</w:t>
      </w:r>
      <w:r>
        <w:rPr>
          <w:rFonts w:hint="default" w:ascii="Times New Roman" w:hAnsi="Times New Roman" w:cs="Times New Roman"/>
          <w:i/>
          <w:iCs/>
          <w:sz w:val="23"/>
          <w:szCs w:val="23"/>
        </w:rPr>
        <w:t>ational</w:t>
      </w:r>
      <w:r>
        <w:rPr>
          <w:rFonts w:hint="default" w:ascii="Times New Roman" w:hAnsi="Times New Roman" w:cs="Times New Roman"/>
          <w:i/>
          <w:iCs/>
          <w:sz w:val="23"/>
          <w:szCs w:val="23"/>
          <w:lang w:val="en-US"/>
        </w:rPr>
        <w:t xml:space="preserve"> C</w:t>
      </w:r>
      <w:r>
        <w:rPr>
          <w:rFonts w:hint="default" w:ascii="Times New Roman" w:hAnsi="Times New Roman" w:cs="Times New Roman"/>
          <w:i/>
          <w:iCs/>
          <w:sz w:val="23"/>
          <w:szCs w:val="23"/>
        </w:rPr>
        <w:t>hoice</w:t>
      </w:r>
      <w:r>
        <w:rPr>
          <w:rFonts w:hint="default" w:ascii="Times New Roman" w:hAnsi="Times New Roman" w:cs="Times New Roman"/>
          <w:sz w:val="23"/>
          <w:szCs w:val="23"/>
        </w:rPr>
        <w:t xml:space="preserve"> adalah ‘ketika dihadapkan pada beberapa alur tindakan, manusia biasanya akan memilih alur yang mereka yakini akan mendatangkan manfaat yang paling besar bagi manusia tersebut. Kesimpulan itu dijabarkan secara lebih det</w:t>
      </w:r>
      <w:r>
        <w:rPr>
          <w:rFonts w:hint="default" w:ascii="Times New Roman" w:hAnsi="Times New Roman" w:cs="Times New Roman"/>
          <w:sz w:val="23"/>
          <w:szCs w:val="23"/>
          <w:lang w:val="en-US"/>
        </w:rPr>
        <w:t>a</w:t>
      </w:r>
      <w:r>
        <w:rPr>
          <w:rFonts w:hint="default" w:ascii="Times New Roman" w:hAnsi="Times New Roman" w:cs="Times New Roman"/>
          <w:sz w:val="23"/>
          <w:szCs w:val="23"/>
        </w:rPr>
        <w:t xml:space="preserve">il dalam premis-premis dasar </w:t>
      </w:r>
      <w:r>
        <w:rPr>
          <w:rFonts w:hint="default" w:ascii="Times New Roman" w:hAnsi="Times New Roman" w:cs="Times New Roman"/>
          <w:i/>
          <w:iCs/>
          <w:sz w:val="23"/>
          <w:szCs w:val="23"/>
        </w:rPr>
        <w:t xml:space="preserve">Rational Choice </w:t>
      </w:r>
      <w:r>
        <w:rPr>
          <w:rFonts w:hint="default" w:ascii="Times New Roman" w:hAnsi="Times New Roman" w:cs="Times New Roman"/>
          <w:sz w:val="23"/>
          <w:szCs w:val="23"/>
        </w:rPr>
        <w:t>teor</w:t>
      </w:r>
      <w:r>
        <w:rPr>
          <w:rFonts w:hint="default" w:ascii="Times New Roman" w:hAnsi="Times New Roman" w:cs="Times New Roman"/>
          <w:sz w:val="23"/>
          <w:szCs w:val="23"/>
          <w:lang w:val="en-US"/>
        </w:rPr>
        <w:t xml:space="preserve">i </w:t>
      </w:r>
      <w:r>
        <w:rPr>
          <w:rFonts w:hint="default" w:ascii="Times New Roman" w:hAnsi="Times New Roman" w:cs="Times New Roman"/>
          <w:sz w:val="23"/>
          <w:szCs w:val="23"/>
        </w:rPr>
        <w:t xml:space="preserve">sebagai berikut </w:t>
      </w:r>
      <w:r>
        <w:rPr>
          <w:rFonts w:hint="default" w:ascii="Times New Roman" w:hAnsi="Times New Roman" w:cs="Times New Roman"/>
          <w:sz w:val="23"/>
          <w:szCs w:val="23"/>
          <w:lang w:val="id-ID"/>
        </w:rPr>
        <w:t xml:space="preserve">(i) </w:t>
      </w:r>
      <w:r>
        <w:rPr>
          <w:rFonts w:hint="default" w:ascii="Times New Roman" w:hAnsi="Times New Roman" w:cs="Times New Roman"/>
          <w:sz w:val="23"/>
          <w:szCs w:val="23"/>
        </w:rPr>
        <w:t xml:space="preserve">Manusia memiliki seperangkat preferensi-preferensi yang bisa mereka pahami, mereka tata menurut sekala prioritas dan dibandingkan antara satu dengan yang lain. </w:t>
      </w:r>
      <w:r>
        <w:rPr>
          <w:rFonts w:hint="default" w:ascii="Times New Roman" w:hAnsi="Times New Roman" w:cs="Times New Roman"/>
          <w:sz w:val="23"/>
          <w:szCs w:val="23"/>
          <w:lang w:val="id-ID"/>
        </w:rPr>
        <w:t xml:space="preserve">(ii) </w:t>
      </w:r>
      <w:r>
        <w:rPr>
          <w:rFonts w:hint="default" w:ascii="Times New Roman" w:hAnsi="Times New Roman" w:cs="Times New Roman"/>
          <w:sz w:val="23"/>
          <w:szCs w:val="23"/>
        </w:rPr>
        <w:t xml:space="preserve">Tatanan preferensi ini bersifat transitif, atau konsisten dalam logika. Misalnya, jika seseorang lebih memilih sosialisme dibanding liberalisme, dan liberalisme dibanding fasisme, maka orang tersebut pasti lebih memilih sosialisme dibanding fasisme. </w:t>
      </w:r>
      <w:r>
        <w:rPr>
          <w:rFonts w:hint="default" w:ascii="Times New Roman" w:hAnsi="Times New Roman" w:cs="Times New Roman"/>
          <w:sz w:val="23"/>
          <w:szCs w:val="23"/>
          <w:lang w:val="id-ID"/>
        </w:rPr>
        <w:t xml:space="preserve">(iii) </w:t>
      </w:r>
      <w:r>
        <w:rPr>
          <w:rFonts w:hint="default" w:ascii="Times New Roman" w:hAnsi="Times New Roman" w:cs="Times New Roman"/>
          <w:sz w:val="23"/>
          <w:szCs w:val="23"/>
        </w:rPr>
        <w:t xml:space="preserve">Tatanan preferensi itu didasarkan pada prinsip ‘memaksimalkan manfaat’ dan ‘meminimalkan resiko’. </w:t>
      </w:r>
      <w:r>
        <w:rPr>
          <w:rFonts w:hint="default" w:ascii="Times New Roman" w:hAnsi="Times New Roman" w:cs="Times New Roman"/>
          <w:sz w:val="23"/>
          <w:szCs w:val="23"/>
          <w:lang w:val="id-ID"/>
        </w:rPr>
        <w:t xml:space="preserve">prinsip ini dapat menjadi alat atau tolak ukur dalam menentukan pilihan, berdasarkan preferensi-preferensi yang mereka temukan dan bisa mereka pahami. (iv) </w:t>
      </w:r>
      <w:r>
        <w:rPr>
          <w:rFonts w:hint="default" w:ascii="Times New Roman" w:hAnsi="Times New Roman" w:cs="Times New Roman"/>
          <w:sz w:val="23"/>
          <w:szCs w:val="23"/>
        </w:rPr>
        <w:t>Manusia pada dasarnya adalah makhluk yang egois.</w:t>
      </w:r>
      <w:r>
        <w:rPr>
          <w:rFonts w:hint="default" w:ascii="Times New Roman" w:hAnsi="Times New Roman" w:cs="Times New Roman"/>
          <w:sz w:val="23"/>
          <w:szCs w:val="23"/>
          <w:lang w:val="id-ID"/>
        </w:rPr>
        <w:t xml:space="preserve"> dimana cenderung mementingkan kepentingan pribadi. Tanpa memikirkan dampak yang mempengaruhi merugikan  lingkungan sekitar.</w:t>
      </w:r>
      <w:r>
        <w:rPr>
          <w:rFonts w:hint="default" w:ascii="Times New Roman" w:hAnsi="Times New Roman" w:cs="Times New Roman"/>
          <w:color w:val="4472C4" w:themeColor="accent1"/>
          <w:sz w:val="23"/>
          <w:szCs w:val="23"/>
          <w:lang w:val="id-ID"/>
          <w14:textFill>
            <w14:solidFill>
              <w14:schemeClr w14:val="accent1"/>
            </w14:solidFill>
          </w14:textFill>
        </w:rPr>
        <w:t>(</w:t>
      </w:r>
      <w:r>
        <w:rPr>
          <w:rFonts w:hint="default" w:ascii="Times New Roman" w:hAnsi="Times New Roman" w:cs="Times New Roman"/>
          <w:color w:val="4472C4" w:themeColor="accent1"/>
          <w:sz w:val="23"/>
          <w:szCs w:val="23"/>
          <w14:textFill>
            <w14:solidFill>
              <w14:schemeClr w14:val="accent1"/>
            </w14:solidFill>
          </w14:textFill>
        </w:rPr>
        <w:t>Dunleavy, P. 1991)</w:t>
      </w:r>
      <w:r>
        <w:rPr>
          <w:rFonts w:hint="default" w:ascii="Times New Roman" w:hAnsi="Times New Roman" w:cs="Times New Roman"/>
          <w:sz w:val="23"/>
          <w:szCs w:val="23"/>
          <w:lang w:val="id-ID"/>
        </w:rPr>
        <w:t>.</w:t>
      </w:r>
    </w:p>
    <w:p>
      <w:pPr>
        <w:spacing w:after="0" w:line="240" w:lineRule="auto"/>
        <w:ind w:firstLine="420" w:firstLineChars="0"/>
        <w:contextualSpacing/>
        <w:jc w:val="both"/>
        <w:rPr>
          <w:rFonts w:hint="default" w:ascii="Times New Roman" w:hAnsi="Times New Roman" w:eastAsia="serif" w:cs="Times New Roman"/>
          <w:sz w:val="23"/>
          <w:szCs w:val="23"/>
          <w:lang w:val="id-ID"/>
        </w:rPr>
      </w:pPr>
      <w:r>
        <w:rPr>
          <w:rFonts w:hint="default" w:ascii="Times New Roman" w:hAnsi="Times New Roman" w:cs="Times New Roman"/>
          <w:sz w:val="23"/>
          <w:szCs w:val="23"/>
        </w:rPr>
        <w:t>Premis-premis tersebut menjadi basis bagi penge</w:t>
      </w:r>
      <w:r>
        <w:rPr>
          <w:rFonts w:hint="default" w:ascii="Times New Roman" w:hAnsi="Times New Roman" w:cs="Times New Roman"/>
          <w:sz w:val="23"/>
          <w:szCs w:val="23"/>
          <w:lang w:val="en-US"/>
        </w:rPr>
        <w:t>m</w:t>
      </w:r>
      <w:r>
        <w:rPr>
          <w:rFonts w:hint="default" w:ascii="Times New Roman" w:hAnsi="Times New Roman" w:cs="Times New Roman"/>
          <w:sz w:val="23"/>
          <w:szCs w:val="23"/>
        </w:rPr>
        <w:t xml:space="preserve">bangan </w:t>
      </w:r>
      <w:r>
        <w:rPr>
          <w:rFonts w:hint="default" w:ascii="Times New Roman" w:hAnsi="Times New Roman" w:cs="Times New Roman"/>
          <w:sz w:val="23"/>
          <w:szCs w:val="23"/>
          <w:lang w:val="en-US"/>
        </w:rPr>
        <w:t xml:space="preserve">teori </w:t>
      </w:r>
      <w:r>
        <w:rPr>
          <w:rFonts w:hint="default" w:ascii="Times New Roman" w:hAnsi="Times New Roman" w:cs="Times New Roman"/>
          <w:i/>
          <w:iCs/>
          <w:sz w:val="23"/>
          <w:szCs w:val="23"/>
          <w:lang w:val="en-US"/>
        </w:rPr>
        <w:t>Rational Choice</w:t>
      </w:r>
      <w:r>
        <w:rPr>
          <w:rFonts w:hint="default" w:ascii="Times New Roman" w:hAnsi="Times New Roman" w:cs="Times New Roman"/>
          <w:sz w:val="23"/>
          <w:szCs w:val="23"/>
          <w:lang w:val="en-US"/>
        </w:rPr>
        <w:t>.</w:t>
      </w:r>
      <w:r>
        <w:rPr>
          <w:rFonts w:hint="default" w:ascii="Times New Roman" w:hAnsi="Times New Roman" w:cs="Times New Roman"/>
          <w:sz w:val="23"/>
          <w:szCs w:val="23"/>
        </w:rPr>
        <w:t xml:space="preserve"> Teori </w:t>
      </w:r>
      <w:r>
        <w:rPr>
          <w:rFonts w:hint="default" w:ascii="Times New Roman" w:hAnsi="Times New Roman" w:cs="Times New Roman"/>
          <w:i/>
          <w:iCs/>
          <w:sz w:val="23"/>
          <w:szCs w:val="23"/>
        </w:rPr>
        <w:t>Rational Choice</w:t>
      </w:r>
      <w:r>
        <w:rPr>
          <w:rFonts w:hint="default" w:ascii="Times New Roman" w:hAnsi="Times New Roman" w:cs="Times New Roman"/>
          <w:sz w:val="23"/>
          <w:szCs w:val="23"/>
        </w:rPr>
        <w:t xml:space="preserve"> didasarkan pada asumsi nilai dan melakukan penilaian berdasarkan indikator-indikator sebagai berikut</w:t>
      </w:r>
      <w:r>
        <w:rPr>
          <w:rFonts w:hint="default" w:ascii="Times New Roman" w:hAnsi="Times New Roman" w:cs="Times New Roman"/>
          <w:sz w:val="23"/>
          <w:szCs w:val="23"/>
          <w:lang w:val="id-ID"/>
        </w:rPr>
        <w:t xml:space="preserve"> (i) </w:t>
      </w:r>
      <w:r>
        <w:rPr>
          <w:rFonts w:hint="default" w:ascii="Times New Roman" w:hAnsi="Times New Roman" w:cs="Times New Roman"/>
          <w:i/>
          <w:iCs/>
          <w:sz w:val="23"/>
          <w:szCs w:val="23"/>
        </w:rPr>
        <w:t>Cost</w:t>
      </w:r>
      <w:r>
        <w:rPr>
          <w:rFonts w:hint="default" w:ascii="Times New Roman" w:hAnsi="Times New Roman" w:cs="Times New Roman"/>
          <w:sz w:val="23"/>
          <w:szCs w:val="23"/>
        </w:rPr>
        <w:t xml:space="preserve"> yang dimaksud adalah kerugian yang diterima pada saat menentukan suatu pilihan dari preferensi-preferensi yang mereka temukan dan bisa mereka pahami. Pilihan yang ditentukan cenderung memiliki kerugian yang paling kecil diantara pilihan-pilihan lainnya.</w:t>
      </w:r>
      <w:r>
        <w:rPr>
          <w:rFonts w:hint="default" w:ascii="Times New Roman" w:hAnsi="Times New Roman" w:cs="Times New Roman"/>
          <w:sz w:val="23"/>
          <w:szCs w:val="23"/>
          <w:lang w:val="id-ID"/>
        </w:rPr>
        <w:t xml:space="preserve"> (ii) </w:t>
      </w:r>
      <w:r>
        <w:rPr>
          <w:rFonts w:hint="default" w:ascii="Times New Roman" w:hAnsi="Times New Roman" w:cs="Times New Roman"/>
          <w:i/>
          <w:iCs/>
          <w:sz w:val="23"/>
          <w:szCs w:val="23"/>
        </w:rPr>
        <w:t>Benefit</w:t>
      </w:r>
      <w:r>
        <w:rPr>
          <w:rFonts w:hint="default" w:ascii="Times New Roman" w:hAnsi="Times New Roman" w:cs="Times New Roman"/>
          <w:i/>
          <w:iCs/>
          <w:sz w:val="23"/>
          <w:szCs w:val="23"/>
          <w:lang w:val="id-ID"/>
        </w:rPr>
        <w:t xml:space="preserve"> </w:t>
      </w:r>
      <w:r>
        <w:rPr>
          <w:rFonts w:hint="default" w:ascii="Times New Roman" w:hAnsi="Times New Roman" w:cs="Times New Roman"/>
          <w:sz w:val="23"/>
          <w:szCs w:val="23"/>
        </w:rPr>
        <w:t xml:space="preserve">Merupakan keuntungan yang diterima dari pilihan yang sudah ditentukan. </w:t>
      </w:r>
      <w:r>
        <w:rPr>
          <w:rFonts w:hint="default" w:ascii="Times New Roman" w:hAnsi="Times New Roman" w:cs="Times New Roman"/>
          <w:i/>
          <w:iCs/>
          <w:sz w:val="23"/>
          <w:szCs w:val="23"/>
        </w:rPr>
        <w:t>Benefit</w:t>
      </w:r>
      <w:r>
        <w:rPr>
          <w:rFonts w:hint="default" w:ascii="Times New Roman" w:hAnsi="Times New Roman" w:cs="Times New Roman"/>
          <w:sz w:val="23"/>
          <w:szCs w:val="23"/>
        </w:rPr>
        <w:t xml:space="preserve"> di pilih berdasarkan besar nilai keuntungan yang diperoleh dari pilihan yang ditentukan, berdasarkan preferensi-preferensi yang mereka temukan.</w:t>
      </w:r>
      <w:r>
        <w:rPr>
          <w:rFonts w:hint="default" w:ascii="Times New Roman" w:hAnsi="Times New Roman" w:cs="Times New Roman"/>
          <w:sz w:val="23"/>
          <w:szCs w:val="23"/>
          <w:lang w:val="id-ID"/>
        </w:rPr>
        <w:t xml:space="preserve"> (iii) </w:t>
      </w:r>
      <w:r>
        <w:rPr>
          <w:rFonts w:hint="default" w:ascii="Times New Roman" w:hAnsi="Times New Roman" w:cs="Times New Roman"/>
          <w:i/>
          <w:iCs/>
          <w:sz w:val="23"/>
          <w:szCs w:val="23"/>
        </w:rPr>
        <w:t>Risk</w:t>
      </w:r>
      <w:r>
        <w:rPr>
          <w:rFonts w:hint="default" w:ascii="Times New Roman" w:hAnsi="Times New Roman" w:cs="Times New Roman"/>
          <w:i/>
          <w:iCs/>
          <w:sz w:val="23"/>
          <w:szCs w:val="23"/>
          <w:lang w:val="id-ID"/>
        </w:rPr>
        <w:t xml:space="preserve"> </w:t>
      </w:r>
      <w:r>
        <w:rPr>
          <w:rFonts w:hint="default" w:ascii="Times New Roman" w:hAnsi="Times New Roman" w:cs="Times New Roman"/>
          <w:sz w:val="23"/>
          <w:szCs w:val="23"/>
        </w:rPr>
        <w:t>Adalah dampak negatif yang diperoleh setelah menentukan suatu pilihan yang bisa mereka pahami. Semakin kecil dampak negatif yang diterima, maka semakin bagus pilihan yang ditentukan.</w:t>
      </w:r>
      <w:r>
        <w:rPr>
          <w:rFonts w:hint="default" w:ascii="Times New Roman" w:hAnsi="Times New Roman" w:cs="Times New Roman"/>
          <w:color w:val="4472C4" w:themeColor="accent1"/>
          <w:sz w:val="23"/>
          <w:szCs w:val="23"/>
          <w:lang w:val="id-ID"/>
          <w14:textFill>
            <w14:solidFill>
              <w14:schemeClr w14:val="accent1"/>
            </w14:solidFill>
          </w14:textFill>
        </w:rPr>
        <w:t xml:space="preserve"> (</w:t>
      </w:r>
      <w:r>
        <w:rPr>
          <w:rFonts w:hint="default" w:ascii="Times New Roman" w:hAnsi="Times New Roman" w:eastAsia="serif" w:cs="Times New Roman"/>
          <w:color w:val="4472C4" w:themeColor="accent1"/>
          <w:sz w:val="23"/>
          <w:szCs w:val="23"/>
          <w14:textFill>
            <w14:solidFill>
              <w14:schemeClr w14:val="accent1"/>
            </w14:solidFill>
          </w14:textFill>
        </w:rPr>
        <w:t>Mas’oed, M. 1998)</w:t>
      </w:r>
      <w:r>
        <w:rPr>
          <w:rFonts w:hint="default" w:ascii="Times New Roman" w:hAnsi="Times New Roman" w:eastAsia="serif" w:cs="Times New Roman"/>
          <w:sz w:val="23"/>
          <w:szCs w:val="23"/>
          <w:lang w:val="id-ID"/>
        </w:rPr>
        <w:t>.</w:t>
      </w:r>
    </w:p>
    <w:p>
      <w:pPr>
        <w:spacing w:after="0" w:line="240" w:lineRule="auto"/>
        <w:ind w:firstLine="420" w:firstLineChars="183"/>
        <w:jc w:val="both"/>
        <w:rPr>
          <w:rFonts w:ascii="Times New Roman" w:hAnsi="Times New Roman" w:cs="Times New Roman"/>
          <w:bCs/>
          <w:sz w:val="23"/>
          <w:szCs w:val="23"/>
        </w:rPr>
      </w:pPr>
      <w:r>
        <w:rPr>
          <w:rFonts w:ascii="Times New Roman" w:hAnsi="Times New Roman" w:cs="Times New Roman"/>
          <w:bCs/>
          <w:sz w:val="23"/>
          <w:szCs w:val="23"/>
        </w:rPr>
        <w:t xml:space="preserve">Penjelasan pada permasalahan yang dilakukan Budi Ispriyarso pada penelitiannya yang membahas tentang </w:t>
      </w:r>
      <w:r>
        <w:rPr>
          <w:rFonts w:hint="default" w:ascii="Times New Roman" w:hAnsi="Times New Roman" w:cs="Times New Roman"/>
          <w:bCs/>
          <w:sz w:val="23"/>
          <w:szCs w:val="23"/>
          <w:lang w:val="id-ID"/>
        </w:rPr>
        <w:t>“</w:t>
      </w:r>
      <w:r>
        <w:rPr>
          <w:rFonts w:ascii="Times New Roman" w:hAnsi="Times New Roman" w:cs="Times New Roman"/>
          <w:bCs/>
          <w:sz w:val="23"/>
          <w:szCs w:val="23"/>
        </w:rPr>
        <w:t xml:space="preserve">program </w:t>
      </w:r>
      <w:r>
        <w:rPr>
          <w:rFonts w:ascii="Times New Roman" w:hAnsi="Times New Roman" w:cs="Times New Roman"/>
          <w:bCs/>
          <w:i/>
          <w:iCs/>
          <w:sz w:val="23"/>
          <w:szCs w:val="23"/>
        </w:rPr>
        <w:t>Automatic Exchange of Information</w:t>
      </w:r>
      <w:r>
        <w:rPr>
          <w:rFonts w:ascii="Times New Roman" w:hAnsi="Times New Roman" w:cs="Times New Roman"/>
          <w:bCs/>
          <w:sz w:val="23"/>
          <w:szCs w:val="23"/>
        </w:rPr>
        <w:t xml:space="preserve"> dan penghindaran </w:t>
      </w:r>
      <w:r>
        <w:rPr>
          <w:rFonts w:ascii="Times New Roman" w:hAnsi="Times New Roman" w:cs="Times New Roman"/>
          <w:bCs/>
          <w:sz w:val="23"/>
          <w:szCs w:val="23"/>
          <w:lang w:val="id-ID"/>
        </w:rPr>
        <w:t>pajak</w:t>
      </w:r>
      <w:r>
        <w:rPr>
          <w:rFonts w:hint="default" w:ascii="Times New Roman" w:hAnsi="Times New Roman" w:cs="Times New Roman"/>
          <w:bCs/>
          <w:sz w:val="23"/>
          <w:szCs w:val="23"/>
          <w:lang w:val="id-ID"/>
        </w:rPr>
        <w:t>”</w:t>
      </w:r>
      <w:r>
        <w:rPr>
          <w:rFonts w:ascii="Times New Roman" w:hAnsi="Times New Roman" w:cs="Times New Roman"/>
          <w:bCs/>
          <w:sz w:val="23"/>
          <w:szCs w:val="23"/>
          <w:lang w:val="id-ID"/>
        </w:rPr>
        <w:t xml:space="preserve"> </w:t>
      </w:r>
      <w:r>
        <w:rPr>
          <w:rFonts w:ascii="Times New Roman" w:hAnsi="Times New Roman" w:cs="Times New Roman"/>
          <w:bCs/>
          <w:sz w:val="23"/>
          <w:szCs w:val="23"/>
        </w:rPr>
        <w:t>dilakukan dengan sangat detil dan sistematis. Sehingga membantu pembaca untuk memahami isi dari penelitian tersebut. Selain itu sumber-sumber data yang di sajikan cukup terpercaya sehingga memperkuat argumen penelitiannya.</w:t>
      </w:r>
    </w:p>
    <w:p>
      <w:pPr>
        <w:spacing w:after="0" w:line="240" w:lineRule="auto"/>
        <w:ind w:firstLine="420" w:firstLineChars="183"/>
        <w:jc w:val="both"/>
        <w:rPr>
          <w:rStyle w:val="23"/>
          <w:sz w:val="23"/>
          <w:szCs w:val="23"/>
        </w:rPr>
      </w:pPr>
      <w:r>
        <w:rPr>
          <w:rFonts w:ascii="Times New Roman" w:hAnsi="Times New Roman" w:cs="Times New Roman"/>
          <w:bCs/>
          <w:sz w:val="23"/>
          <w:szCs w:val="23"/>
        </w:rPr>
        <w:t xml:space="preserve"> Dalam penelitian Budi Ispriyarso, penulis menemukan beberapa poin yang sangat penting di sajikan dalam penelitiannya, yang berhubungan dengan peranan dari program </w:t>
      </w:r>
      <w:r>
        <w:rPr>
          <w:rFonts w:ascii="Times New Roman" w:hAnsi="Times New Roman" w:cs="Times New Roman"/>
          <w:bCs/>
          <w:i/>
          <w:iCs/>
          <w:sz w:val="23"/>
          <w:szCs w:val="23"/>
        </w:rPr>
        <w:t xml:space="preserve">Automatic Exchange of Information </w:t>
      </w:r>
      <w:r>
        <w:rPr>
          <w:rFonts w:ascii="Times New Roman" w:hAnsi="Times New Roman" w:cs="Times New Roman"/>
          <w:bCs/>
          <w:sz w:val="23"/>
          <w:szCs w:val="23"/>
        </w:rPr>
        <w:t>yang ada di Indonesia dalam menanggulangi penggelapan pajak, serta menjelaskan tentang perilaku wajib pajak sebagai pelaku penghindaran pajak.</w:t>
      </w:r>
      <w:r>
        <w:rPr>
          <w:rFonts w:ascii="Times New Roman" w:hAnsi="Times New Roman" w:cs="Times New Roman"/>
          <w:bCs/>
          <w:sz w:val="23"/>
          <w:szCs w:val="23"/>
          <w:lang w:val="id-ID"/>
        </w:rPr>
        <w:t xml:space="preserve"> </w:t>
      </w:r>
      <w:r>
        <w:rPr>
          <w:rFonts w:ascii="Times New Roman" w:hAnsi="Times New Roman" w:cs="Times New Roman"/>
          <w:bCs/>
          <w:sz w:val="23"/>
          <w:szCs w:val="23"/>
        </w:rPr>
        <w:t>Dalam penelitiaannya, Budi Ispriyarso memiliki dua rumusan masalah yang pertama “bagaimana penghindaran pajak yang dilakukan para wajib pajak di indonesia?” dan yang kedua adalah “</w:t>
      </w:r>
      <w:r>
        <w:rPr>
          <w:rFonts w:ascii="Times New Roman" w:hAnsi="Times New Roman" w:cs="Times New Roman"/>
          <w:sz w:val="23"/>
          <w:szCs w:val="23"/>
        </w:rPr>
        <w:t>bagaimana</w:t>
      </w:r>
      <w:r>
        <w:rPr>
          <w:rFonts w:ascii="Times New Roman" w:hAnsi="Times New Roman" w:cs="Times New Roman"/>
          <w:spacing w:val="1"/>
          <w:sz w:val="23"/>
          <w:szCs w:val="23"/>
        </w:rPr>
        <w:t xml:space="preserve"> </w:t>
      </w:r>
      <w:r>
        <w:rPr>
          <w:rFonts w:ascii="Times New Roman" w:hAnsi="Times New Roman" w:cs="Times New Roman"/>
          <w:sz w:val="23"/>
          <w:szCs w:val="23"/>
        </w:rPr>
        <w:t>peranan</w:t>
      </w:r>
      <w:r>
        <w:rPr>
          <w:rFonts w:ascii="Times New Roman" w:hAnsi="Times New Roman" w:cs="Times New Roman"/>
          <w:spacing w:val="1"/>
          <w:sz w:val="23"/>
          <w:szCs w:val="23"/>
        </w:rPr>
        <w:t xml:space="preserve"> </w:t>
      </w:r>
      <w:r>
        <w:rPr>
          <w:rFonts w:ascii="Times New Roman" w:hAnsi="Times New Roman" w:cs="Times New Roman"/>
          <w:sz w:val="23"/>
          <w:szCs w:val="23"/>
        </w:rPr>
        <w:t>AEOI</w:t>
      </w:r>
      <w:r>
        <w:rPr>
          <w:rFonts w:ascii="Times New Roman" w:hAnsi="Times New Roman" w:cs="Times New Roman"/>
          <w:spacing w:val="1"/>
          <w:sz w:val="23"/>
          <w:szCs w:val="23"/>
        </w:rPr>
        <w:t xml:space="preserve"> </w:t>
      </w:r>
      <w:r>
        <w:rPr>
          <w:rFonts w:ascii="Times New Roman" w:hAnsi="Times New Roman" w:cs="Times New Roman"/>
          <w:sz w:val="23"/>
          <w:szCs w:val="23"/>
        </w:rPr>
        <w:t>dalam</w:t>
      </w:r>
      <w:r>
        <w:rPr>
          <w:rFonts w:ascii="Times New Roman" w:hAnsi="Times New Roman" w:cs="Times New Roman"/>
          <w:spacing w:val="1"/>
          <w:sz w:val="23"/>
          <w:szCs w:val="23"/>
        </w:rPr>
        <w:t xml:space="preserve"> </w:t>
      </w:r>
      <w:r>
        <w:rPr>
          <w:rFonts w:ascii="Times New Roman" w:hAnsi="Times New Roman" w:cs="Times New Roman"/>
          <w:sz w:val="23"/>
          <w:szCs w:val="23"/>
        </w:rPr>
        <w:t>mencegah</w:t>
      </w:r>
      <w:r>
        <w:rPr>
          <w:rFonts w:ascii="Times New Roman" w:hAnsi="Times New Roman" w:cs="Times New Roman"/>
          <w:spacing w:val="1"/>
          <w:sz w:val="23"/>
          <w:szCs w:val="23"/>
        </w:rPr>
        <w:t xml:space="preserve"> </w:t>
      </w:r>
      <w:r>
        <w:rPr>
          <w:rFonts w:ascii="Times New Roman" w:hAnsi="Times New Roman" w:cs="Times New Roman"/>
          <w:sz w:val="23"/>
          <w:szCs w:val="23"/>
        </w:rPr>
        <w:t>atau</w:t>
      </w:r>
      <w:r>
        <w:rPr>
          <w:rFonts w:ascii="Times New Roman" w:hAnsi="Times New Roman" w:cs="Times New Roman"/>
          <w:spacing w:val="1"/>
          <w:sz w:val="23"/>
          <w:szCs w:val="23"/>
        </w:rPr>
        <w:t xml:space="preserve"> </w:t>
      </w:r>
      <w:r>
        <w:rPr>
          <w:rFonts w:ascii="Times New Roman" w:hAnsi="Times New Roman" w:cs="Times New Roman"/>
          <w:sz w:val="23"/>
          <w:szCs w:val="23"/>
        </w:rPr>
        <w:t>mengurangi</w:t>
      </w:r>
      <w:r>
        <w:rPr>
          <w:rFonts w:ascii="Times New Roman" w:hAnsi="Times New Roman" w:cs="Times New Roman"/>
          <w:spacing w:val="1"/>
          <w:sz w:val="23"/>
          <w:szCs w:val="23"/>
        </w:rPr>
        <w:t xml:space="preserve"> </w:t>
      </w:r>
      <w:r>
        <w:rPr>
          <w:rFonts w:ascii="Times New Roman" w:hAnsi="Times New Roman" w:cs="Times New Roman"/>
          <w:sz w:val="23"/>
          <w:szCs w:val="23"/>
        </w:rPr>
        <w:t>penghindaran</w:t>
      </w:r>
      <w:r>
        <w:rPr>
          <w:rFonts w:ascii="Times New Roman" w:hAnsi="Times New Roman" w:cs="Times New Roman"/>
          <w:spacing w:val="1"/>
          <w:sz w:val="23"/>
          <w:szCs w:val="23"/>
        </w:rPr>
        <w:t xml:space="preserve"> </w:t>
      </w:r>
      <w:r>
        <w:rPr>
          <w:rFonts w:ascii="Times New Roman" w:hAnsi="Times New Roman" w:cs="Times New Roman"/>
          <w:sz w:val="23"/>
          <w:szCs w:val="23"/>
        </w:rPr>
        <w:t xml:space="preserve">pajak?”. namun dengan teori yang digunakan  </w:t>
      </w:r>
      <w:r>
        <w:rPr>
          <w:rFonts w:ascii="Times New Roman" w:hAnsi="Times New Roman" w:cs="Times New Roman"/>
          <w:bCs/>
          <w:sz w:val="23"/>
          <w:szCs w:val="23"/>
        </w:rPr>
        <w:t>Budi Ispriyarso pada penelitiannya, yaitu teori peran dianggap hanya dapat</w:t>
      </w:r>
      <w:r>
        <w:rPr>
          <w:rFonts w:ascii="Times New Roman" w:hAnsi="Times New Roman" w:cs="Times New Roman"/>
          <w:bCs/>
          <w:sz w:val="23"/>
          <w:szCs w:val="23"/>
          <w:lang w:val="id-ID"/>
        </w:rPr>
        <w:t xml:space="preserve"> </w:t>
      </w:r>
      <w:r>
        <w:rPr>
          <w:rFonts w:ascii="Times New Roman" w:hAnsi="Times New Roman" w:cs="Times New Roman"/>
          <w:bCs/>
          <w:sz w:val="23"/>
          <w:szCs w:val="23"/>
        </w:rPr>
        <w:t>menjawab rumusan masalah yang kedua saja, dan penulis melihat bahwa dengan teori peranan yang disebutkan sebelumnya masih belum cukup untuk menjawab rumusan masalah yang pertama.</w:t>
      </w:r>
      <w:r>
        <w:rPr>
          <w:rStyle w:val="23"/>
          <w:sz w:val="23"/>
          <w:szCs w:val="23"/>
        </w:rPr>
        <w:t xml:space="preserve"> </w:t>
      </w:r>
    </w:p>
    <w:p>
      <w:pPr>
        <w:spacing w:after="0" w:line="240" w:lineRule="auto"/>
        <w:ind w:firstLine="420" w:firstLineChars="183"/>
        <w:jc w:val="both"/>
        <w:rPr>
          <w:rFonts w:hint="default" w:ascii="Times New Roman" w:hAnsi="Times New Roman" w:eastAsia="serif" w:cs="Times New Roman"/>
          <w:sz w:val="23"/>
          <w:szCs w:val="23"/>
          <w:lang w:val="id-ID"/>
        </w:rPr>
      </w:pPr>
      <w:r>
        <w:rPr>
          <w:rStyle w:val="23"/>
          <w:rFonts w:ascii="Times New Roman" w:hAnsi="Times New Roman" w:cs="Times New Roman"/>
          <w:sz w:val="23"/>
          <w:szCs w:val="23"/>
        </w:rPr>
        <w:t xml:space="preserve">Menurut penulis, </w:t>
      </w:r>
      <w:r>
        <w:rPr>
          <w:rFonts w:ascii="Times New Roman" w:hAnsi="Times New Roman" w:cs="Times New Roman"/>
          <w:bCs/>
          <w:sz w:val="23"/>
          <w:szCs w:val="23"/>
        </w:rPr>
        <w:t>Budi Ispriyarso seharusnya menggunakan satu rumusan masalah untuk penelitiannya, yaitu</w:t>
      </w:r>
      <w:r>
        <w:rPr>
          <w:rFonts w:ascii="Times New Roman" w:hAnsi="Times New Roman" w:cs="Times New Roman"/>
          <w:bCs/>
          <w:sz w:val="23"/>
          <w:szCs w:val="23"/>
          <w:lang w:val="id-ID"/>
        </w:rPr>
        <w:t xml:space="preserve"> cukup</w:t>
      </w:r>
      <w:r>
        <w:rPr>
          <w:rFonts w:ascii="Times New Roman" w:hAnsi="Times New Roman" w:cs="Times New Roman"/>
          <w:bCs/>
          <w:sz w:val="23"/>
          <w:szCs w:val="23"/>
        </w:rPr>
        <w:t xml:space="preserve"> rumusan masalah yang kedua</w:t>
      </w:r>
      <w:r>
        <w:rPr>
          <w:rFonts w:ascii="Times New Roman" w:hAnsi="Times New Roman" w:cs="Times New Roman"/>
          <w:bCs/>
          <w:sz w:val="23"/>
          <w:szCs w:val="23"/>
          <w:lang w:val="id-ID"/>
        </w:rPr>
        <w:t xml:space="preserve"> saja</w:t>
      </w:r>
      <w:r>
        <w:rPr>
          <w:rFonts w:ascii="Times New Roman" w:hAnsi="Times New Roman" w:cs="Times New Roman"/>
          <w:bCs/>
          <w:sz w:val="23"/>
          <w:szCs w:val="23"/>
        </w:rPr>
        <w:t xml:space="preserve">. hal </w:t>
      </w:r>
      <w:r>
        <w:rPr>
          <w:rFonts w:ascii="Times New Roman" w:hAnsi="Times New Roman" w:cs="Times New Roman"/>
          <w:bCs/>
          <w:sz w:val="23"/>
          <w:szCs w:val="23"/>
          <w:lang w:val="id-ID"/>
        </w:rPr>
        <w:t xml:space="preserve">ini </w:t>
      </w:r>
      <w:r>
        <w:rPr>
          <w:rFonts w:ascii="Times New Roman" w:hAnsi="Times New Roman" w:cs="Times New Roman"/>
          <w:bCs/>
          <w:sz w:val="23"/>
          <w:szCs w:val="23"/>
        </w:rPr>
        <w:t>di karenakan teori peranan yang di gunakan Budi Ispriyarso pada penelitiannya,</w:t>
      </w:r>
      <w:r>
        <w:rPr>
          <w:rFonts w:ascii="Times New Roman" w:hAnsi="Times New Roman" w:cs="Times New Roman"/>
          <w:bCs/>
          <w:sz w:val="23"/>
          <w:szCs w:val="23"/>
          <w:lang w:val="id-ID"/>
        </w:rPr>
        <w:t xml:space="preserve"> hanya bisa </w:t>
      </w:r>
      <w:r>
        <w:rPr>
          <w:rFonts w:ascii="Times New Roman" w:hAnsi="Times New Roman" w:cs="Times New Roman"/>
          <w:bCs/>
          <w:sz w:val="23"/>
          <w:szCs w:val="23"/>
        </w:rPr>
        <w:t>untuk menjawab rumusan masalah</w:t>
      </w:r>
      <w:r>
        <w:rPr>
          <w:rFonts w:ascii="Times New Roman" w:hAnsi="Times New Roman" w:cs="Times New Roman"/>
          <w:bCs/>
          <w:sz w:val="23"/>
          <w:szCs w:val="23"/>
          <w:lang w:val="id-ID"/>
        </w:rPr>
        <w:t xml:space="preserve"> yang kedua saja</w:t>
      </w:r>
      <w:r>
        <w:rPr>
          <w:rFonts w:ascii="Times New Roman" w:hAnsi="Times New Roman" w:cs="Times New Roman"/>
          <w:bCs/>
          <w:sz w:val="23"/>
          <w:szCs w:val="23"/>
        </w:rPr>
        <w:t xml:space="preserve"> pada penelitiannya</w:t>
      </w:r>
      <w:r>
        <w:rPr>
          <w:rFonts w:ascii="Times New Roman" w:hAnsi="Times New Roman" w:cs="Times New Roman"/>
          <w:bCs/>
          <w:sz w:val="23"/>
          <w:szCs w:val="23"/>
          <w:lang w:val="id-ID"/>
        </w:rPr>
        <w:t xml:space="preserve">. </w:t>
      </w:r>
      <w:r>
        <w:rPr>
          <w:rFonts w:ascii="Times New Roman" w:hAnsi="Times New Roman" w:cs="Times New Roman"/>
          <w:bCs/>
          <w:sz w:val="23"/>
          <w:szCs w:val="23"/>
        </w:rPr>
        <w:t xml:space="preserve">Selain itu, </w:t>
      </w:r>
      <w:r>
        <w:rPr>
          <w:rFonts w:ascii="Times New Roman" w:hAnsi="Times New Roman" w:cs="Times New Roman"/>
          <w:bCs/>
          <w:sz w:val="23"/>
          <w:szCs w:val="23"/>
          <w:lang w:val="id-ID"/>
        </w:rPr>
        <w:t>saran</w:t>
      </w:r>
      <w:r>
        <w:rPr>
          <w:rFonts w:ascii="Times New Roman" w:hAnsi="Times New Roman" w:cs="Times New Roman"/>
          <w:bCs/>
          <w:sz w:val="23"/>
          <w:szCs w:val="23"/>
        </w:rPr>
        <w:t xml:space="preserve"> penulis </w:t>
      </w:r>
      <w:r>
        <w:rPr>
          <w:rFonts w:ascii="Times New Roman" w:hAnsi="Times New Roman" w:cs="Times New Roman"/>
          <w:bCs/>
          <w:sz w:val="23"/>
          <w:szCs w:val="23"/>
          <w:lang w:val="id-ID"/>
        </w:rPr>
        <w:t>untuk</w:t>
      </w:r>
      <w:r>
        <w:rPr>
          <w:rFonts w:ascii="Times New Roman" w:hAnsi="Times New Roman" w:cs="Times New Roman"/>
          <w:bCs/>
          <w:sz w:val="23"/>
          <w:szCs w:val="23"/>
        </w:rPr>
        <w:t xml:space="preserve"> rumusan masalah </w:t>
      </w:r>
      <w:r>
        <w:rPr>
          <w:rFonts w:ascii="Times New Roman" w:hAnsi="Times New Roman" w:cs="Times New Roman"/>
          <w:bCs/>
          <w:sz w:val="23"/>
          <w:szCs w:val="23"/>
          <w:lang w:val="id-ID"/>
        </w:rPr>
        <w:t xml:space="preserve">yang pertama </w:t>
      </w:r>
      <w:r>
        <w:rPr>
          <w:rFonts w:ascii="Times New Roman" w:hAnsi="Times New Roman" w:cs="Times New Roman"/>
          <w:bCs/>
          <w:sz w:val="23"/>
          <w:szCs w:val="23"/>
        </w:rPr>
        <w:t xml:space="preserve">dapat di pindahkan dari rumusan masalah menjadi bagian dari isi dari sub bab, di bab 3 pada </w:t>
      </w:r>
      <w:r>
        <w:rPr>
          <w:rFonts w:ascii="Times New Roman" w:hAnsi="Times New Roman" w:cs="Times New Roman"/>
          <w:bCs/>
          <w:sz w:val="23"/>
          <w:szCs w:val="23"/>
          <w:lang w:val="id-ID"/>
        </w:rPr>
        <w:t>gambaran umum</w:t>
      </w:r>
      <w:r>
        <w:rPr>
          <w:rFonts w:ascii="Times New Roman" w:hAnsi="Times New Roman" w:cs="Times New Roman"/>
          <w:bCs/>
          <w:sz w:val="23"/>
          <w:szCs w:val="23"/>
        </w:rPr>
        <w:t xml:space="preserve"> dalam penelitian tersebut. Dimana penulis tidak perlu lagi mencari teori tambahan atau mengganti teori yang dapat menjawab dua poin dari rumusan masalah pada penelitian tersebut.</w:t>
      </w:r>
    </w:p>
    <w:p>
      <w:pPr>
        <w:spacing w:after="0" w:line="240" w:lineRule="auto"/>
        <w:ind w:firstLine="720"/>
        <w:jc w:val="both"/>
        <w:rPr>
          <w:rStyle w:val="23"/>
          <w:rFonts w:hint="default" w:ascii="Times New Roman" w:hAnsi="Times New Roman" w:cs="Times New Roman"/>
          <w:sz w:val="23"/>
          <w:szCs w:val="23"/>
        </w:rPr>
      </w:pPr>
      <w:r>
        <w:rPr>
          <w:rFonts w:hint="default" w:ascii="Times New Roman" w:hAnsi="Times New Roman" w:cs="Times New Roman"/>
          <w:sz w:val="23"/>
          <w:szCs w:val="23"/>
        </w:rPr>
        <w:t>Pada</w:t>
      </w:r>
      <w:r>
        <w:rPr>
          <w:rFonts w:hint="default" w:ascii="Times New Roman" w:hAnsi="Times New Roman" w:cs="Times New Roman"/>
          <w:sz w:val="23"/>
          <w:szCs w:val="23"/>
          <w:lang w:val="en-US"/>
        </w:rPr>
        <w:t xml:space="preserve"> penelitian</w:t>
      </w:r>
      <w:r>
        <w:rPr>
          <w:rFonts w:hint="default" w:ascii="Times New Roman" w:hAnsi="Times New Roman" w:cs="Times New Roman"/>
          <w:sz w:val="23"/>
          <w:szCs w:val="23"/>
        </w:rPr>
        <w:t xml:space="preserve"> ini</w:t>
      </w:r>
      <w:r>
        <w:rPr>
          <w:rFonts w:hint="default" w:ascii="Times New Roman" w:hAnsi="Times New Roman" w:cs="Times New Roman"/>
          <w:sz w:val="23"/>
          <w:szCs w:val="23"/>
          <w:lang w:val="en-US"/>
        </w:rPr>
        <w:t xml:space="preserve">, teori </w:t>
      </w:r>
      <w:r>
        <w:rPr>
          <w:rFonts w:hint="default" w:ascii="Times New Roman" w:hAnsi="Times New Roman" w:cs="Times New Roman"/>
          <w:i/>
          <w:iCs/>
          <w:sz w:val="23"/>
          <w:szCs w:val="23"/>
          <w:lang w:val="en-US"/>
        </w:rPr>
        <w:t>Rational Choice</w:t>
      </w:r>
      <w:r>
        <w:rPr>
          <w:rFonts w:hint="default" w:ascii="Times New Roman" w:hAnsi="Times New Roman" w:cs="Times New Roman"/>
          <w:sz w:val="23"/>
          <w:szCs w:val="23"/>
          <w:lang w:val="en-US"/>
        </w:rPr>
        <w:t xml:space="preserve"> digunakan untuk menjelaskan </w:t>
      </w:r>
      <w:r>
        <w:rPr>
          <w:rFonts w:hint="default" w:ascii="Times New Roman" w:hAnsi="Times New Roman" w:cs="Times New Roman"/>
          <w:sz w:val="23"/>
          <w:szCs w:val="23"/>
        </w:rPr>
        <w:t>apa alasan</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Indonesia menerapkan Program</w:t>
      </w:r>
      <w:r>
        <w:rPr>
          <w:rFonts w:hint="default" w:ascii="Times New Roman" w:hAnsi="Times New Roman" w:cs="Times New Roman"/>
          <w:i/>
          <w:iCs/>
          <w:sz w:val="23"/>
          <w:szCs w:val="23"/>
        </w:rPr>
        <w:t xml:space="preserve"> Automatic Exchange Of Information</w:t>
      </w:r>
      <w:r>
        <w:rPr>
          <w:rFonts w:hint="default" w:ascii="Times New Roman" w:hAnsi="Times New Roman" w:cs="Times New Roman"/>
          <w:sz w:val="23"/>
          <w:szCs w:val="23"/>
        </w:rPr>
        <w:t xml:space="preserve"> (AEOI) dalam menanggulangi penggelapan pajak pada tahun 2018</w:t>
      </w:r>
      <w:r>
        <w:rPr>
          <w:rFonts w:hint="default" w:ascii="Times New Roman" w:hAnsi="Times New Roman" w:cs="Times New Roman"/>
          <w:sz w:val="23"/>
          <w:szCs w:val="23"/>
          <w:lang w:val="en-US"/>
        </w:rPr>
        <w:t xml:space="preserve"> dengan menggunakan premis tatanan preferensi</w:t>
      </w:r>
      <w:r>
        <w:rPr>
          <w:rFonts w:hint="default" w:ascii="Times New Roman" w:hAnsi="Times New Roman" w:cs="Times New Roman"/>
          <w:sz w:val="23"/>
          <w:szCs w:val="23"/>
        </w:rPr>
        <w:t xml:space="preserve"> yang bisa mereka pahami.</w:t>
      </w:r>
      <w:r>
        <w:rPr>
          <w:rFonts w:hint="default" w:ascii="Times New Roman" w:hAnsi="Times New Roman" w:cs="Times New Roman"/>
          <w:sz w:val="23"/>
          <w:szCs w:val="23"/>
          <w:lang w:val="en-US"/>
        </w:rPr>
        <w:t xml:space="preserve"> itu didasarkan pada prinsip memaksimalkan manfaat serta meminimalkan resiko</w:t>
      </w:r>
      <w:r>
        <w:rPr>
          <w:rFonts w:hint="default" w:ascii="Times New Roman" w:hAnsi="Times New Roman" w:cs="Times New Roman"/>
          <w:i/>
          <w:sz w:val="23"/>
          <w:szCs w:val="23"/>
          <w:lang w:val="en-US"/>
        </w:rPr>
        <w:t xml:space="preserve"> </w:t>
      </w:r>
      <w:r>
        <w:rPr>
          <w:rFonts w:hint="default" w:ascii="Times New Roman" w:hAnsi="Times New Roman" w:cs="Times New Roman"/>
          <w:sz w:val="23"/>
          <w:szCs w:val="23"/>
        </w:rPr>
        <w:t xml:space="preserve">serta </w:t>
      </w:r>
      <w:r>
        <w:rPr>
          <w:rFonts w:hint="default" w:ascii="Times New Roman" w:hAnsi="Times New Roman" w:cs="Times New Roman"/>
          <w:sz w:val="23"/>
          <w:szCs w:val="23"/>
          <w:lang w:val="en-US"/>
        </w:rPr>
        <w:t xml:space="preserve">manusia </w:t>
      </w:r>
      <w:r>
        <w:rPr>
          <w:rFonts w:hint="default" w:ascii="Times New Roman" w:hAnsi="Times New Roman" w:cs="Times New Roman"/>
          <w:sz w:val="23"/>
          <w:szCs w:val="23"/>
        </w:rPr>
        <w:t xml:space="preserve">yang </w:t>
      </w:r>
      <w:r>
        <w:rPr>
          <w:rFonts w:hint="default" w:ascii="Times New Roman" w:hAnsi="Times New Roman" w:cs="Times New Roman"/>
          <w:sz w:val="23"/>
          <w:szCs w:val="23"/>
          <w:lang w:val="en-US"/>
        </w:rPr>
        <w:t>pada dasarnya adalah makhluk egois</w:t>
      </w:r>
      <w:r>
        <w:rPr>
          <w:rStyle w:val="23"/>
          <w:rFonts w:hint="default" w:ascii="Times New Roman" w:hAnsi="Times New Roman" w:cs="Times New Roman"/>
          <w:sz w:val="23"/>
          <w:szCs w:val="23"/>
        </w:rPr>
        <w:t>, dimana pada penelitian ini, indonesia memprioritaskan pajak sebagai pendapatan utama negara dan menggunakan program AEOI sebagai alat untuk memaksimalkan pelasanaannya. pelaku wajib pajak tidak menjalankan kewajibannya dalam membayar pajak dan lebih mementingkan dirinya sendiri.</w:t>
      </w:r>
    </w:p>
    <w:p>
      <w:pPr>
        <w:spacing w:after="0" w:line="240" w:lineRule="auto"/>
        <w:ind w:firstLine="720"/>
        <w:jc w:val="both"/>
        <w:rPr>
          <w:rStyle w:val="23"/>
          <w:rFonts w:hint="default" w:ascii="Times New Roman" w:hAnsi="Times New Roman" w:cs="Times New Roman"/>
          <w:sz w:val="23"/>
          <w:szCs w:val="23"/>
        </w:rPr>
      </w:pPr>
    </w:p>
    <w:p>
      <w:pPr>
        <w:spacing w:after="0" w:line="240" w:lineRule="auto"/>
        <w:ind w:left="-18"/>
        <w:jc w:val="both"/>
        <w:rPr>
          <w:rFonts w:hint="default" w:ascii="Times New Roman" w:hAnsi="Times New Roman" w:cs="Times New Roman"/>
          <w:b/>
          <w:color w:val="000000"/>
          <w:sz w:val="23"/>
          <w:szCs w:val="23"/>
          <w:lang w:val="en-US"/>
        </w:rPr>
      </w:pPr>
      <w:r>
        <w:rPr>
          <w:rFonts w:hint="default" w:ascii="Times New Roman" w:hAnsi="Times New Roman" w:cs="Times New Roman"/>
          <w:b/>
          <w:color w:val="000000"/>
          <w:sz w:val="23"/>
          <w:szCs w:val="23"/>
          <w:lang w:val="en-US"/>
        </w:rPr>
        <w:t>Metode Penelitian</w:t>
      </w:r>
    </w:p>
    <w:p>
      <w:pPr>
        <w:spacing w:after="0" w:line="240" w:lineRule="auto"/>
        <w:ind w:firstLine="720"/>
        <w:jc w:val="both"/>
        <w:rPr>
          <w:rFonts w:hint="default" w:ascii="Times New Roman" w:hAnsi="Times New Roman" w:cs="Times New Roman"/>
          <w:color w:val="000000"/>
          <w:sz w:val="23"/>
          <w:szCs w:val="23"/>
          <w:lang w:val="en-US"/>
        </w:rPr>
      </w:pPr>
      <w:r>
        <w:rPr>
          <w:rFonts w:hint="default" w:ascii="Times New Roman" w:hAnsi="Times New Roman" w:cs="Times New Roman"/>
          <w:color w:val="000000"/>
          <w:sz w:val="23"/>
          <w:szCs w:val="23"/>
          <w:lang w:val="en-US"/>
        </w:rPr>
        <w:t>Penelitian</w:t>
      </w:r>
      <w:r>
        <w:rPr>
          <w:rFonts w:hint="default" w:ascii="Times New Roman" w:hAnsi="Times New Roman" w:cs="Times New Roman"/>
          <w:color w:val="000000"/>
          <w:sz w:val="23"/>
          <w:szCs w:val="23"/>
        </w:rPr>
        <w:t xml:space="preserve"> </w:t>
      </w:r>
      <w:r>
        <w:rPr>
          <w:rFonts w:hint="default" w:ascii="Times New Roman" w:hAnsi="Times New Roman" w:cs="Times New Roman"/>
          <w:color w:val="000000"/>
          <w:sz w:val="23"/>
          <w:szCs w:val="23"/>
          <w:lang w:val="en-US"/>
        </w:rPr>
        <w:t>ini</w:t>
      </w:r>
      <w:r>
        <w:rPr>
          <w:rFonts w:hint="default" w:ascii="Times New Roman" w:hAnsi="Times New Roman" w:cs="Times New Roman"/>
          <w:color w:val="000000"/>
          <w:sz w:val="23"/>
          <w:szCs w:val="23"/>
        </w:rPr>
        <w:t xml:space="preserve"> </w:t>
      </w:r>
      <w:r>
        <w:rPr>
          <w:rFonts w:hint="default" w:ascii="Times New Roman" w:hAnsi="Times New Roman" w:cs="Times New Roman"/>
          <w:color w:val="000000"/>
          <w:sz w:val="23"/>
          <w:szCs w:val="23"/>
          <w:lang w:val="en-US"/>
        </w:rPr>
        <w:t>menggunakan</w:t>
      </w:r>
      <w:r>
        <w:rPr>
          <w:rFonts w:hint="default" w:ascii="Times New Roman" w:hAnsi="Times New Roman" w:cs="Times New Roman"/>
          <w:color w:val="000000"/>
          <w:sz w:val="23"/>
          <w:szCs w:val="23"/>
        </w:rPr>
        <w:t xml:space="preserve"> </w:t>
      </w:r>
      <w:r>
        <w:rPr>
          <w:rFonts w:hint="default" w:ascii="Times New Roman" w:hAnsi="Times New Roman" w:cs="Times New Roman"/>
          <w:color w:val="000000"/>
          <w:sz w:val="23"/>
          <w:szCs w:val="23"/>
          <w:lang w:val="en-US"/>
        </w:rPr>
        <w:t>tipe</w:t>
      </w:r>
      <w:r>
        <w:rPr>
          <w:rFonts w:hint="default" w:ascii="Times New Roman" w:hAnsi="Times New Roman" w:cs="Times New Roman"/>
          <w:color w:val="000000"/>
          <w:sz w:val="23"/>
          <w:szCs w:val="23"/>
        </w:rPr>
        <w:t xml:space="preserve"> deskriptif </w:t>
      </w:r>
      <w:r>
        <w:rPr>
          <w:rFonts w:hint="default" w:ascii="Times New Roman" w:hAnsi="Times New Roman" w:cs="Times New Roman"/>
          <w:color w:val="000000"/>
          <w:sz w:val="23"/>
          <w:szCs w:val="23"/>
          <w:lang w:val="en-US"/>
        </w:rPr>
        <w:t>yaitu</w:t>
      </w:r>
      <w:r>
        <w:rPr>
          <w:rFonts w:hint="default" w:ascii="Times New Roman" w:hAnsi="Times New Roman" w:cs="Times New Roman"/>
          <w:color w:val="000000"/>
          <w:sz w:val="23"/>
          <w:szCs w:val="23"/>
        </w:rPr>
        <w:t xml:space="preserve"> penulis menjelaskan </w:t>
      </w:r>
      <w:r>
        <w:rPr>
          <w:rFonts w:hint="default" w:ascii="Times New Roman" w:hAnsi="Times New Roman" w:cs="Times New Roman"/>
          <w:color w:val="000000"/>
          <w:sz w:val="23"/>
          <w:szCs w:val="23"/>
          <w:lang w:val="en-US"/>
        </w:rPr>
        <w:t>apa yang menjadi</w:t>
      </w:r>
      <w:r>
        <w:rPr>
          <w:rFonts w:hint="default" w:ascii="Times New Roman" w:hAnsi="Times New Roman" w:cs="Times New Roman"/>
          <w:color w:val="000000"/>
          <w:sz w:val="23"/>
          <w:szCs w:val="23"/>
          <w:lang w:val="id-ID"/>
        </w:rPr>
        <w:t xml:space="preserve"> Alasan Indonesia menerapkan program </w:t>
      </w:r>
      <w:r>
        <w:rPr>
          <w:rFonts w:hint="default" w:ascii="Times New Roman" w:hAnsi="Times New Roman" w:cs="Times New Roman"/>
          <w:i/>
          <w:iCs/>
          <w:color w:val="000000"/>
          <w:sz w:val="23"/>
          <w:szCs w:val="23"/>
          <w:lang w:val="id-ID"/>
        </w:rPr>
        <w:t xml:space="preserve">Automatic Exchange of Information </w:t>
      </w:r>
      <w:r>
        <w:rPr>
          <w:rFonts w:hint="default" w:ascii="Times New Roman" w:hAnsi="Times New Roman" w:cs="Times New Roman"/>
          <w:i w:val="0"/>
          <w:iCs w:val="0"/>
          <w:color w:val="000000"/>
          <w:sz w:val="23"/>
          <w:szCs w:val="23"/>
          <w:lang w:val="id-ID"/>
        </w:rPr>
        <w:t>(AEOI) pada tahun 2018</w:t>
      </w:r>
      <w:r>
        <w:rPr>
          <w:rFonts w:hint="default" w:ascii="Times New Roman" w:hAnsi="Times New Roman" w:cs="Times New Roman"/>
          <w:color w:val="000000"/>
          <w:sz w:val="23"/>
          <w:szCs w:val="23"/>
        </w:rPr>
        <w:t>.</w:t>
      </w:r>
      <w:r>
        <w:rPr>
          <w:rFonts w:hint="default" w:ascii="Times New Roman" w:hAnsi="Times New Roman" w:cs="Times New Roman"/>
          <w:color w:val="000000"/>
          <w:sz w:val="23"/>
          <w:szCs w:val="23"/>
          <w:lang w:val="en-US"/>
        </w:rPr>
        <w:t xml:space="preserve"> Jenis data</w:t>
      </w:r>
      <w:r>
        <w:rPr>
          <w:rFonts w:hint="default" w:ascii="Times New Roman" w:hAnsi="Times New Roman" w:cs="Times New Roman"/>
          <w:color w:val="000000"/>
          <w:sz w:val="23"/>
          <w:szCs w:val="23"/>
        </w:rPr>
        <w:t xml:space="preserve"> yang dimuat dalam penelitian ini adalah data sekunder</w:t>
      </w:r>
      <w:r>
        <w:rPr>
          <w:rFonts w:hint="default" w:ascii="Times New Roman" w:hAnsi="Times New Roman" w:cs="Times New Roman"/>
          <w:color w:val="000000"/>
          <w:sz w:val="23"/>
          <w:szCs w:val="23"/>
          <w:lang w:val="en-US"/>
        </w:rPr>
        <w:t xml:space="preserve"> dan tekn</w:t>
      </w:r>
      <w:r>
        <w:rPr>
          <w:rFonts w:hint="default" w:ascii="Times New Roman" w:hAnsi="Times New Roman" w:cs="Times New Roman"/>
          <w:color w:val="000000"/>
          <w:sz w:val="23"/>
          <w:szCs w:val="23"/>
        </w:rPr>
        <w:t>ik pengumpulan</w:t>
      </w:r>
      <w:r>
        <w:rPr>
          <w:rFonts w:hint="default" w:ascii="Times New Roman" w:hAnsi="Times New Roman" w:cs="Times New Roman"/>
          <w:color w:val="000000"/>
          <w:sz w:val="23"/>
          <w:szCs w:val="23"/>
          <w:lang w:val="en-US"/>
        </w:rPr>
        <w:t xml:space="preserve"> data</w:t>
      </w:r>
      <w:r>
        <w:rPr>
          <w:rFonts w:hint="default" w:ascii="Times New Roman" w:hAnsi="Times New Roman" w:cs="Times New Roman"/>
          <w:color w:val="000000"/>
          <w:sz w:val="23"/>
          <w:szCs w:val="23"/>
        </w:rPr>
        <w:t xml:space="preserve"> menggunakan</w:t>
      </w:r>
      <w:r>
        <w:rPr>
          <w:rFonts w:hint="default" w:ascii="Times New Roman" w:hAnsi="Times New Roman" w:cs="Times New Roman"/>
          <w:color w:val="000000"/>
          <w:sz w:val="23"/>
          <w:szCs w:val="23"/>
          <w:lang w:val="en-US"/>
        </w:rPr>
        <w:t xml:space="preserve"> </w:t>
      </w:r>
      <w:r>
        <w:rPr>
          <w:rFonts w:hint="default" w:ascii="Times New Roman" w:hAnsi="Times New Roman" w:cs="Times New Roman"/>
          <w:color w:val="000000"/>
          <w:sz w:val="23"/>
          <w:szCs w:val="23"/>
        </w:rPr>
        <w:t>telaah pustaka (</w:t>
      </w:r>
      <w:r>
        <w:rPr>
          <w:rFonts w:hint="default" w:ascii="Times New Roman" w:hAnsi="Times New Roman" w:cs="Times New Roman"/>
          <w:i/>
          <w:color w:val="000000"/>
          <w:sz w:val="23"/>
          <w:szCs w:val="23"/>
        </w:rPr>
        <w:t>library research</w:t>
      </w:r>
      <w:r>
        <w:rPr>
          <w:rFonts w:hint="default" w:ascii="Times New Roman" w:hAnsi="Times New Roman" w:cs="Times New Roman"/>
          <w:color w:val="000000"/>
          <w:sz w:val="23"/>
          <w:szCs w:val="23"/>
        </w:rPr>
        <w:t xml:space="preserve">) yang bersumber dari berbagai referensi buku, </w:t>
      </w:r>
      <w:r>
        <w:rPr>
          <w:rFonts w:hint="default" w:ascii="Times New Roman" w:hAnsi="Times New Roman" w:cs="Times New Roman"/>
          <w:i/>
          <w:color w:val="000000"/>
          <w:sz w:val="23"/>
          <w:szCs w:val="23"/>
        </w:rPr>
        <w:t>e-book</w:t>
      </w:r>
      <w:r>
        <w:rPr>
          <w:rFonts w:hint="default" w:ascii="Times New Roman" w:hAnsi="Times New Roman" w:cs="Times New Roman"/>
          <w:color w:val="000000"/>
          <w:sz w:val="23"/>
          <w:szCs w:val="23"/>
        </w:rPr>
        <w:t>, jurnal hingga situs internet</w:t>
      </w:r>
      <w:r>
        <w:rPr>
          <w:rFonts w:hint="default" w:ascii="Times New Roman" w:hAnsi="Times New Roman" w:cs="Times New Roman"/>
          <w:color w:val="000000"/>
          <w:sz w:val="23"/>
          <w:szCs w:val="23"/>
          <w:lang w:val="en-US"/>
        </w:rPr>
        <w:t>.</w:t>
      </w:r>
    </w:p>
    <w:p>
      <w:pPr>
        <w:spacing w:after="0" w:line="240" w:lineRule="auto"/>
        <w:jc w:val="both"/>
        <w:rPr>
          <w:rFonts w:hint="default" w:ascii="Times New Roman" w:hAnsi="Times New Roman" w:cs="Times New Roman"/>
          <w:color w:val="000000"/>
          <w:sz w:val="23"/>
          <w:szCs w:val="23"/>
          <w:lang w:val="en-US"/>
        </w:rPr>
      </w:pPr>
    </w:p>
    <w:p>
      <w:pPr>
        <w:spacing w:after="0" w:line="240" w:lineRule="auto"/>
        <w:jc w:val="both"/>
        <w:rPr>
          <w:rFonts w:hint="default" w:ascii="Times New Roman" w:hAnsi="Times New Roman" w:cs="Times New Roman"/>
          <w:color w:val="000000"/>
          <w:sz w:val="23"/>
          <w:szCs w:val="23"/>
          <w:lang w:val="en-US"/>
        </w:rPr>
      </w:pPr>
    </w:p>
    <w:p>
      <w:pPr>
        <w:spacing w:after="0" w:line="240" w:lineRule="auto"/>
        <w:jc w:val="both"/>
        <w:rPr>
          <w:rFonts w:hint="default" w:ascii="Times New Roman" w:hAnsi="Times New Roman" w:cs="Times New Roman"/>
          <w:b/>
          <w:color w:val="000000"/>
          <w:sz w:val="23"/>
          <w:szCs w:val="23"/>
          <w:lang w:val="en-AU"/>
        </w:rPr>
      </w:pPr>
      <w:r>
        <w:rPr>
          <w:rFonts w:hint="default" w:ascii="Times New Roman" w:hAnsi="Times New Roman" w:cs="Times New Roman"/>
          <w:b/>
          <w:color w:val="000000"/>
          <w:sz w:val="23"/>
          <w:szCs w:val="23"/>
          <w:lang w:val="en-AU"/>
        </w:rPr>
        <w:t>Hasil dan Pembahasan</w:t>
      </w:r>
    </w:p>
    <w:p>
      <w:pPr>
        <w:spacing w:after="0" w:line="240" w:lineRule="auto"/>
        <w:ind w:firstLine="420"/>
        <w:jc w:val="both"/>
        <w:rPr>
          <w:rFonts w:hint="default" w:ascii="Times New Roman" w:hAnsi="Times New Roman" w:eastAsia="SimSun" w:cs="Times New Roman"/>
          <w:bCs/>
          <w:sz w:val="23"/>
          <w:szCs w:val="23"/>
        </w:rPr>
      </w:pPr>
      <w:r>
        <w:rPr>
          <w:rFonts w:hint="default" w:ascii="Times New Roman" w:hAnsi="Times New Roman" w:eastAsia="SimSun" w:cs="Times New Roman"/>
          <w:sz w:val="23"/>
          <w:szCs w:val="23"/>
        </w:rPr>
        <w:t>Agar dapat menyelenggarakan kehidupan bernegara, Indonesia membutuhkan dana yang digunakan untuk membiayai kebutuhan negara. Sebagian dari penerimaan negara akan dipergunakan untuk pembangunan di berbagai sektor di Indonesia, seperti pembangunan infrastruktur, sarana dan prasarana kesehatan, pendidikan, dan pelayanan publik lainnya. Tanpa adanya pembangunan seperti yang disebutkan sebelumnya, suatu negara tidak bisa maju dan tidak dapat bersaing dengan negara lain.</w:t>
      </w:r>
    </w:p>
    <w:p>
      <w:pPr>
        <w:spacing w:after="0" w:line="240" w:lineRule="auto"/>
        <w:ind w:firstLine="720"/>
        <w:jc w:val="both"/>
        <w:rPr>
          <w:rFonts w:hint="default" w:ascii="Times New Roman" w:hAnsi="Times New Roman" w:cs="Times New Roman"/>
          <w:sz w:val="23"/>
          <w:szCs w:val="23"/>
        </w:rPr>
      </w:pPr>
      <w:r>
        <w:rPr>
          <w:rFonts w:hint="default" w:ascii="Times New Roman" w:hAnsi="Times New Roman" w:cs="Times New Roman"/>
          <w:sz w:val="23"/>
          <w:szCs w:val="23"/>
        </w:rPr>
        <w:t xml:space="preserve">Alasan Indonesia menerapkan program </w:t>
      </w:r>
      <w:r>
        <w:rPr>
          <w:rFonts w:hint="default" w:ascii="Times New Roman" w:hAnsi="Times New Roman" w:cs="Times New Roman"/>
          <w:i/>
          <w:iCs/>
          <w:sz w:val="23"/>
          <w:szCs w:val="23"/>
        </w:rPr>
        <w:t>Automatic Exchange Of Information</w:t>
      </w:r>
      <w:r>
        <w:rPr>
          <w:rFonts w:hint="default" w:ascii="Times New Roman" w:hAnsi="Times New Roman" w:cs="Times New Roman"/>
          <w:sz w:val="23"/>
          <w:szCs w:val="23"/>
        </w:rPr>
        <w:t xml:space="preserve"> (AEOI) adalah memperkecil kemungkinan penghindaran pajak terjadi lagi. Penerapan ini dilakukan berdasarkan hasil kalkulasi pertimbangan dari meminimalisir </w:t>
      </w:r>
      <w:r>
        <w:rPr>
          <w:rFonts w:hint="default" w:ascii="Times New Roman" w:hAnsi="Times New Roman" w:cs="Times New Roman"/>
          <w:i/>
          <w:iCs/>
          <w:sz w:val="23"/>
          <w:szCs w:val="23"/>
        </w:rPr>
        <w:t>Cost</w:t>
      </w:r>
      <w:r>
        <w:rPr>
          <w:rFonts w:hint="default" w:ascii="Times New Roman" w:hAnsi="Times New Roman" w:cs="Times New Roman"/>
          <w:sz w:val="23"/>
          <w:szCs w:val="23"/>
        </w:rPr>
        <w:t xml:space="preserve"> dan </w:t>
      </w:r>
      <w:r>
        <w:rPr>
          <w:rFonts w:hint="default" w:ascii="Times New Roman" w:hAnsi="Times New Roman" w:cs="Times New Roman"/>
          <w:i/>
          <w:iCs/>
          <w:sz w:val="23"/>
          <w:szCs w:val="23"/>
        </w:rPr>
        <w:t>Risk</w:t>
      </w:r>
      <w:r>
        <w:rPr>
          <w:rFonts w:hint="default" w:ascii="Times New Roman" w:hAnsi="Times New Roman" w:cs="Times New Roman"/>
          <w:sz w:val="23"/>
          <w:szCs w:val="23"/>
        </w:rPr>
        <w:t xml:space="preserve">, serta memaksimalkan </w:t>
      </w:r>
      <w:r>
        <w:rPr>
          <w:rFonts w:hint="default" w:ascii="Times New Roman" w:hAnsi="Times New Roman" w:cs="Times New Roman"/>
          <w:i/>
          <w:iCs/>
          <w:sz w:val="23"/>
          <w:szCs w:val="23"/>
        </w:rPr>
        <w:t xml:space="preserve">Benefit </w:t>
      </w:r>
      <w:r>
        <w:rPr>
          <w:rFonts w:hint="default" w:ascii="Times New Roman" w:hAnsi="Times New Roman" w:cs="Times New Roman"/>
          <w:sz w:val="23"/>
          <w:szCs w:val="23"/>
        </w:rPr>
        <w:t>yang diterima.</w:t>
      </w:r>
    </w:p>
    <w:p>
      <w:pPr>
        <w:pStyle w:val="65"/>
        <w:numPr>
          <w:ilvl w:val="0"/>
          <w:numId w:val="1"/>
        </w:numPr>
        <w:spacing w:after="0" w:line="240" w:lineRule="auto"/>
        <w:ind w:left="0" w:leftChars="0" w:firstLine="440" w:firstLineChars="191"/>
        <w:contextualSpacing w:val="0"/>
        <w:jc w:val="both"/>
        <w:rPr>
          <w:rFonts w:hint="default" w:ascii="Times New Roman" w:hAnsi="Times New Roman" w:cs="Times New Roman"/>
          <w:b/>
          <w:bCs/>
          <w:sz w:val="23"/>
          <w:szCs w:val="23"/>
          <w:lang w:val="id-ID"/>
        </w:rPr>
      </w:pPr>
      <w:r>
        <w:rPr>
          <w:rFonts w:hint="default" w:ascii="Times New Roman" w:hAnsi="Times New Roman" w:cs="Times New Roman"/>
          <w:b/>
          <w:bCs/>
          <w:i/>
          <w:iCs/>
          <w:sz w:val="23"/>
          <w:szCs w:val="23"/>
          <w:lang w:val="id-ID"/>
        </w:rPr>
        <w:t xml:space="preserve"> </w:t>
      </w:r>
      <w:r>
        <w:rPr>
          <w:rFonts w:hint="default" w:ascii="Times New Roman" w:hAnsi="Times New Roman" w:cs="Times New Roman"/>
          <w:b/>
          <w:bCs/>
          <w:sz w:val="23"/>
          <w:szCs w:val="23"/>
          <w:lang w:val="id-ID"/>
        </w:rPr>
        <w:t>Alasan pada</w:t>
      </w:r>
      <w:r>
        <w:rPr>
          <w:rFonts w:hint="default" w:ascii="Times New Roman" w:hAnsi="Times New Roman" w:cs="Times New Roman"/>
          <w:b/>
          <w:bCs/>
          <w:i/>
          <w:iCs/>
          <w:sz w:val="23"/>
          <w:szCs w:val="23"/>
          <w:lang w:val="id-ID"/>
        </w:rPr>
        <w:t xml:space="preserve"> Cost</w:t>
      </w:r>
    </w:p>
    <w:p>
      <w:pPr>
        <w:pStyle w:val="65"/>
        <w:spacing w:after="0" w:line="240" w:lineRule="auto"/>
        <w:ind w:left="0" w:firstLine="440"/>
        <w:contextualSpacing w:val="0"/>
        <w:jc w:val="both"/>
        <w:rPr>
          <w:rFonts w:hint="default" w:ascii="Times New Roman" w:hAnsi="Times New Roman" w:cs="Times New Roman"/>
          <w:sz w:val="23"/>
          <w:szCs w:val="23"/>
          <w:lang w:val="id-ID"/>
        </w:rPr>
      </w:pPr>
      <w:r>
        <w:rPr>
          <w:rFonts w:hint="default" w:ascii="Times New Roman" w:hAnsi="Times New Roman" w:cs="Times New Roman"/>
          <w:sz w:val="23"/>
          <w:szCs w:val="23"/>
          <w:lang w:val="id-ID"/>
        </w:rPr>
        <w:t xml:space="preserve">Definisi </w:t>
      </w:r>
      <w:r>
        <w:rPr>
          <w:rFonts w:hint="default" w:ascii="Times New Roman" w:hAnsi="Times New Roman" w:cs="Times New Roman"/>
          <w:i/>
          <w:iCs/>
          <w:sz w:val="23"/>
          <w:szCs w:val="23"/>
          <w:lang w:val="id-ID"/>
        </w:rPr>
        <w:t xml:space="preserve">Cost </w:t>
      </w:r>
      <w:r>
        <w:rPr>
          <w:rFonts w:hint="default" w:ascii="Times New Roman" w:hAnsi="Times New Roman" w:cs="Times New Roman"/>
          <w:sz w:val="23"/>
          <w:szCs w:val="23"/>
          <w:lang w:val="id-ID"/>
        </w:rPr>
        <w:t xml:space="preserve">pada penelitian ini adalah harga yang harus dibayar dari kebijakan yang ditentukan. Dalam penelitian ini, </w:t>
      </w:r>
      <w:r>
        <w:rPr>
          <w:rFonts w:hint="default" w:ascii="Times New Roman" w:hAnsi="Times New Roman" w:cs="Times New Roman"/>
          <w:i/>
          <w:iCs/>
          <w:sz w:val="23"/>
          <w:szCs w:val="23"/>
          <w:lang w:val="id-ID"/>
        </w:rPr>
        <w:t xml:space="preserve">Cost </w:t>
      </w:r>
      <w:r>
        <w:rPr>
          <w:rFonts w:hint="default" w:ascii="Times New Roman" w:hAnsi="Times New Roman" w:cs="Times New Roman"/>
          <w:sz w:val="23"/>
          <w:szCs w:val="23"/>
          <w:lang w:val="id-ID"/>
        </w:rPr>
        <w:t xml:space="preserve">yang dimaksud adalah informasi keuangan warga negara asing serta persyaratan yang harus dipenuhi agar Indonesia dapat menerapkan program AEOI. </w:t>
      </w:r>
    </w:p>
    <w:p>
      <w:pPr>
        <w:pStyle w:val="65"/>
        <w:spacing w:after="0" w:line="240" w:lineRule="auto"/>
        <w:ind w:left="0" w:firstLine="440"/>
        <w:contextualSpacing w:val="0"/>
        <w:jc w:val="both"/>
        <w:rPr>
          <w:rFonts w:hint="default" w:ascii="Times New Roman" w:hAnsi="Times New Roman" w:cs="Times New Roman"/>
          <w:sz w:val="23"/>
          <w:szCs w:val="23"/>
          <w:lang w:val="id-ID"/>
        </w:rPr>
      </w:pPr>
    </w:p>
    <w:p>
      <w:pPr>
        <w:numPr>
          <w:ilvl w:val="0"/>
          <w:numId w:val="2"/>
        </w:numPr>
        <w:spacing w:after="0" w:line="240" w:lineRule="auto"/>
        <w:ind w:left="0" w:leftChars="0" w:firstLine="440" w:firstLineChars="0"/>
        <w:jc w:val="both"/>
        <w:rPr>
          <w:rFonts w:hint="default" w:ascii="Times New Roman" w:hAnsi="Times New Roman" w:cs="Times New Roman"/>
          <w:sz w:val="23"/>
          <w:szCs w:val="23"/>
          <w:lang w:val="id-ID"/>
        </w:rPr>
      </w:pPr>
      <w:r>
        <w:rPr>
          <w:rFonts w:hint="default" w:ascii="Times New Roman" w:hAnsi="Times New Roman" w:cs="Times New Roman"/>
          <w:sz w:val="23"/>
          <w:szCs w:val="23"/>
          <w:lang w:val="id-ID"/>
        </w:rPr>
        <w:t>Pengelolaan Informasi Keuangan WNA</w:t>
      </w:r>
    </w:p>
    <w:p>
      <w:pPr>
        <w:pStyle w:val="65"/>
        <w:spacing w:after="0" w:line="240" w:lineRule="auto"/>
        <w:ind w:left="0" w:leftChars="0" w:firstLine="440" w:firstLineChars="0"/>
        <w:contextualSpacing w:val="0"/>
        <w:jc w:val="both"/>
        <w:rPr>
          <w:rFonts w:hint="default" w:ascii="Times New Roman" w:hAnsi="Times New Roman" w:cs="Times New Roman"/>
          <w:color w:val="111111"/>
          <w:sz w:val="23"/>
          <w:szCs w:val="23"/>
        </w:rPr>
      </w:pPr>
      <w:r>
        <w:rPr>
          <w:rFonts w:hint="default" w:ascii="Times New Roman" w:hAnsi="Times New Roman" w:cs="Times New Roman"/>
          <w:sz w:val="23"/>
          <w:szCs w:val="23"/>
          <w:lang w:val="id-ID"/>
        </w:rPr>
        <w:t xml:space="preserve">Berdasarkan dari perjanjian kerjasama program AEOI, Indonesia harus siap untuk memberikan informasi data nasabah warga asing yang menabung di Indonesia ke negara warga asing tersebut berasal. </w:t>
      </w:r>
      <w:r>
        <w:rPr>
          <w:rFonts w:hint="default" w:ascii="Times New Roman" w:hAnsi="Times New Roman" w:eastAsia="SimSun" w:cs="Times New Roman"/>
          <w:sz w:val="23"/>
          <w:szCs w:val="23"/>
        </w:rPr>
        <w:t>Indonesia, yang telah menandatangani perjanjian internasional di bidang perpajakan dengan banyak negara/yurisdiksi, yang juga menyediakan pertukaran informasi, termasuk pertukaran otomatis data informasi akun keuangan, sesuai dengan standar internasional yang telah disepakati.</w:t>
      </w:r>
      <w:r>
        <w:rPr>
          <w:rFonts w:hint="default" w:ascii="Times New Roman" w:hAnsi="Times New Roman" w:cs="Times New Roman"/>
          <w:color w:val="111111"/>
          <w:sz w:val="23"/>
          <w:szCs w:val="23"/>
        </w:rPr>
        <w:t xml:space="preserve"> </w:t>
      </w:r>
    </w:p>
    <w:p>
      <w:pPr>
        <w:pStyle w:val="7"/>
        <w:keepNext w:val="0"/>
        <w:keepLines w:val="0"/>
        <w:pageBreakBefore w:val="0"/>
        <w:widowControl/>
        <w:kinsoku/>
        <w:wordWrap/>
        <w:overflowPunct/>
        <w:topLinePunct w:val="0"/>
        <w:autoSpaceDE/>
        <w:autoSpaceDN/>
        <w:bidi w:val="0"/>
        <w:adjustRightInd/>
        <w:snapToGrid/>
        <w:spacing w:after="0" w:line="240" w:lineRule="auto"/>
        <w:ind w:left="7" w:leftChars="0" w:right="119" w:firstLine="432" w:firstLineChars="188"/>
        <w:jc w:val="both"/>
        <w:textAlignment w:val="auto"/>
        <w:outlineLvl w:val="9"/>
        <w:rPr>
          <w:rFonts w:hint="default" w:ascii="Times New Roman" w:hAnsi="Times New Roman" w:cs="Times New Roman"/>
          <w:sz w:val="23"/>
          <w:szCs w:val="23"/>
        </w:rPr>
      </w:pPr>
      <w:r>
        <w:rPr>
          <w:rFonts w:hint="default" w:ascii="Times New Roman" w:hAnsi="Times New Roman" w:eastAsia="SimSun" w:cs="Times New Roman"/>
          <w:sz w:val="23"/>
          <w:szCs w:val="23"/>
        </w:rPr>
        <w:t xml:space="preserve">Dalam Peraturan Menteri Keuangan Nomor 39/PMK.03/2017 dinyatakan bahwa </w:t>
      </w:r>
      <w:r>
        <w:rPr>
          <w:rFonts w:hint="default" w:ascii="Times New Roman" w:hAnsi="Times New Roman" w:eastAsia="SimSun" w:cs="Times New Roman"/>
          <w:color w:val="000000"/>
          <w:sz w:val="23"/>
          <w:szCs w:val="23"/>
          <w:lang w:val="id-ID"/>
        </w:rPr>
        <w:t>data informasi</w:t>
      </w:r>
      <w:r>
        <w:rPr>
          <w:rFonts w:hint="default" w:ascii="Times New Roman" w:hAnsi="Times New Roman" w:eastAsia="SimSun" w:cs="Times New Roman"/>
          <w:sz w:val="23"/>
          <w:szCs w:val="23"/>
        </w:rPr>
        <w:t xml:space="preserve"> </w:t>
      </w:r>
      <w:r>
        <w:rPr>
          <w:rFonts w:hint="default" w:ascii="Times New Roman" w:hAnsi="Times New Roman" w:eastAsia="SimSun" w:cs="Times New Roman"/>
          <w:color w:val="000000"/>
          <w:sz w:val="23"/>
          <w:szCs w:val="23"/>
        </w:rPr>
        <w:t>yg</w:t>
      </w:r>
      <w:r>
        <w:rPr>
          <w:rFonts w:hint="default" w:ascii="Times New Roman" w:hAnsi="Times New Roman" w:eastAsia="SimSun" w:cs="Times New Roman"/>
          <w:sz w:val="23"/>
          <w:szCs w:val="23"/>
        </w:rPr>
        <w:t xml:space="preserve"> </w:t>
      </w:r>
      <w:r>
        <w:rPr>
          <w:rFonts w:hint="default" w:ascii="Times New Roman" w:hAnsi="Times New Roman" w:eastAsia="SimSun" w:cs="Times New Roman"/>
          <w:color w:val="000000"/>
          <w:sz w:val="23"/>
          <w:szCs w:val="23"/>
        </w:rPr>
        <w:t>bisa</w:t>
      </w:r>
      <w:r>
        <w:rPr>
          <w:rFonts w:hint="default" w:ascii="Times New Roman" w:hAnsi="Times New Roman" w:eastAsia="SimSun" w:cs="Times New Roman"/>
          <w:sz w:val="23"/>
          <w:szCs w:val="23"/>
        </w:rPr>
        <w:t xml:space="preserve"> dipertukarkan secara otomatis, berupa</w:t>
      </w:r>
      <w:r>
        <w:rPr>
          <w:rFonts w:hint="default" w:ascii="Times New Roman" w:hAnsi="Times New Roman" w:eastAsia="SimSun" w:cs="Times New Roman"/>
          <w:sz w:val="23"/>
          <w:szCs w:val="23"/>
          <w:lang w:val="id-ID"/>
        </w:rPr>
        <w:t xml:space="preserve"> (i) </w:t>
      </w:r>
      <w:r>
        <w:rPr>
          <w:rFonts w:hint="default" w:ascii="Times New Roman" w:hAnsi="Times New Roman" w:cs="Times New Roman"/>
          <w:sz w:val="23"/>
          <w:szCs w:val="23"/>
        </w:rPr>
        <w:t>Data Informasi tentang</w:t>
      </w:r>
      <w:r>
        <w:rPr>
          <w:rFonts w:hint="default" w:ascii="Times New Roman" w:hAnsi="Times New Roman" w:cs="Times New Roman"/>
          <w:spacing w:val="-2"/>
          <w:sz w:val="23"/>
          <w:szCs w:val="23"/>
        </w:rPr>
        <w:t xml:space="preserve"> </w:t>
      </w:r>
      <w:r>
        <w:rPr>
          <w:rFonts w:hint="default" w:ascii="Times New Roman" w:hAnsi="Times New Roman" w:cs="Times New Roman"/>
          <w:sz w:val="23"/>
          <w:szCs w:val="23"/>
        </w:rPr>
        <w:t>keuangan</w:t>
      </w:r>
      <w:r>
        <w:rPr>
          <w:rFonts w:hint="default" w:ascii="Times New Roman" w:hAnsi="Times New Roman" w:cs="Times New Roman"/>
          <w:spacing w:val="-2"/>
          <w:sz w:val="23"/>
          <w:szCs w:val="23"/>
        </w:rPr>
        <w:t xml:space="preserve"> </w:t>
      </w:r>
      <w:r>
        <w:rPr>
          <w:rFonts w:hint="default" w:ascii="Times New Roman" w:hAnsi="Times New Roman" w:cs="Times New Roman"/>
          <w:sz w:val="23"/>
          <w:szCs w:val="23"/>
        </w:rPr>
        <w:t>nasabah</w:t>
      </w:r>
      <w:r>
        <w:rPr>
          <w:rFonts w:hint="default" w:ascii="Times New Roman" w:hAnsi="Times New Roman" w:cs="Times New Roman"/>
          <w:spacing w:val="-2"/>
          <w:sz w:val="23"/>
          <w:szCs w:val="23"/>
        </w:rPr>
        <w:t xml:space="preserve"> </w:t>
      </w:r>
      <w:r>
        <w:rPr>
          <w:rFonts w:hint="default" w:ascii="Times New Roman" w:hAnsi="Times New Roman" w:cs="Times New Roman"/>
          <w:sz w:val="23"/>
          <w:szCs w:val="23"/>
        </w:rPr>
        <w:t>asing;</w:t>
      </w:r>
      <w:r>
        <w:rPr>
          <w:rFonts w:hint="default" w:ascii="Times New Roman" w:hAnsi="Times New Roman" w:cs="Times New Roman"/>
          <w:sz w:val="23"/>
          <w:szCs w:val="23"/>
          <w:lang w:val="id-ID"/>
        </w:rPr>
        <w:t xml:space="preserve"> (ii) </w:t>
      </w:r>
      <w:r>
        <w:rPr>
          <w:rFonts w:hint="default" w:ascii="Times New Roman" w:hAnsi="Times New Roman" w:cs="Times New Roman"/>
          <w:sz w:val="23"/>
          <w:szCs w:val="23"/>
        </w:rPr>
        <w:t>Data Informasi</w:t>
      </w:r>
      <w:r>
        <w:rPr>
          <w:rFonts w:hint="default" w:ascii="Times New Roman" w:hAnsi="Times New Roman" w:cs="Times New Roman"/>
          <w:spacing w:val="-1"/>
          <w:sz w:val="23"/>
          <w:szCs w:val="23"/>
        </w:rPr>
        <w:t xml:space="preserve"> tentang </w:t>
      </w:r>
      <w:r>
        <w:rPr>
          <w:rFonts w:hint="default" w:ascii="Times New Roman" w:hAnsi="Times New Roman" w:cs="Times New Roman"/>
          <w:sz w:val="23"/>
          <w:szCs w:val="23"/>
        </w:rPr>
        <w:t>laporan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per</w:t>
      </w:r>
      <w:r>
        <w:rPr>
          <w:rFonts w:hint="default" w:ascii="Times New Roman" w:hAnsi="Times New Roman" w:cs="Times New Roman"/>
          <w:spacing w:val="-2"/>
          <w:sz w:val="23"/>
          <w:szCs w:val="23"/>
        </w:rPr>
        <w:t xml:space="preserve"> </w:t>
      </w:r>
      <w:r>
        <w:rPr>
          <w:rFonts w:hint="default" w:ascii="Times New Roman" w:hAnsi="Times New Roman" w:cs="Times New Roman"/>
          <w:sz w:val="23"/>
          <w:szCs w:val="23"/>
        </w:rPr>
        <w:t>negara; dan/atau Informasi data pajak lainnya berdasarkan kesepakatan bersama antara Indonesia dan negara mitra atau</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yurisdiksi mitra</w:t>
      </w:r>
      <w:r>
        <w:rPr>
          <w:rFonts w:hint="default" w:ascii="Times New Roman" w:hAnsi="Times New Roman" w:cs="Times New Roman"/>
          <w:sz w:val="23"/>
          <w:szCs w:val="23"/>
          <w:lang w:val="id-ID"/>
        </w:rPr>
        <w:t xml:space="preserve">. (iii) </w:t>
      </w:r>
      <w:r>
        <w:rPr>
          <w:rFonts w:hint="default" w:ascii="Times New Roman" w:hAnsi="Times New Roman" w:cs="Times New Roman"/>
          <w:sz w:val="23"/>
          <w:szCs w:val="23"/>
        </w:rPr>
        <w:t xml:space="preserve">Informasi </w:t>
      </w:r>
      <w:r>
        <w:rPr>
          <w:rFonts w:hint="default" w:ascii="Times New Roman" w:hAnsi="Times New Roman" w:eastAsia="SimSun" w:cs="Times New Roman"/>
          <w:sz w:val="23"/>
          <w:szCs w:val="23"/>
        </w:rPr>
        <w:t xml:space="preserve">mengenai pemotongan pajak atas penghasilan yang akan dibayarkan kepada orang-orang yang dikenai pajak Indonesia atau pemotongan pajak atas penghasilan yang akan dibayarkan kepada orang-orang yang dikenakan pajak di negara mitra atau yurisdiksi </w:t>
      </w:r>
      <w:r>
        <w:rPr>
          <w:rFonts w:hint="default" w:ascii="Times New Roman" w:hAnsi="Times New Roman" w:cs="Times New Roman"/>
          <w:sz w:val="23"/>
          <w:szCs w:val="23"/>
        </w:rPr>
        <w:t>mitra</w:t>
      </w:r>
      <w:r>
        <w:rPr>
          <w:rFonts w:hint="default" w:ascii="Times New Roman" w:hAnsi="Times New Roman" w:cs="Times New Roman"/>
          <w:sz w:val="23"/>
          <w:szCs w:val="23"/>
          <w:lang w:val="id-ID"/>
        </w:rPr>
        <w:t>.</w:t>
      </w:r>
    </w:p>
    <w:p>
      <w:pPr>
        <w:pStyle w:val="7"/>
        <w:keepNext w:val="0"/>
        <w:keepLines w:val="0"/>
        <w:pageBreakBefore w:val="0"/>
        <w:widowControl/>
        <w:kinsoku/>
        <w:wordWrap/>
        <w:overflowPunct/>
        <w:topLinePunct w:val="0"/>
        <w:autoSpaceDE/>
        <w:autoSpaceDN/>
        <w:bidi w:val="0"/>
        <w:adjustRightInd/>
        <w:snapToGrid/>
        <w:spacing w:after="0" w:line="240" w:lineRule="auto"/>
        <w:ind w:left="7" w:leftChars="0" w:right="119" w:firstLine="432" w:firstLineChars="188"/>
        <w:jc w:val="both"/>
        <w:textAlignment w:val="auto"/>
        <w:outlineLvl w:val="9"/>
        <w:rPr>
          <w:rFonts w:hint="default" w:ascii="Times New Roman" w:hAnsi="Times New Roman" w:eastAsia="SimSun" w:cs="Times New Roman"/>
          <w:bCs/>
          <w:sz w:val="23"/>
          <w:szCs w:val="23"/>
        </w:rPr>
      </w:pPr>
      <w:r>
        <w:rPr>
          <w:rFonts w:hint="default" w:ascii="Times New Roman" w:hAnsi="Times New Roman" w:eastAsia="SimSun" w:cs="Times New Roman"/>
          <w:bCs/>
          <w:sz w:val="23"/>
          <w:szCs w:val="23"/>
        </w:rPr>
        <w:t>Untuk informasi yang akan dilaporkan tiap negara, data informasi ini mencakup perincian pendapatan, pajak yang akan dibayarkan, dan aktivitas bisnis tiap negara atau yurisdiksi untuk semua anggota grup perusahaan, baik di dalam negeri maupun di luar negeri, serta daftar isi anggota grup perusahaan dari bisnis itu sendiri menurut negara atau yurisdiksi.</w:t>
      </w:r>
    </w:p>
    <w:p>
      <w:pPr>
        <w:spacing w:after="0" w:line="240" w:lineRule="auto"/>
        <w:ind w:left="7" w:leftChars="0" w:firstLine="432" w:firstLineChars="188"/>
        <w:jc w:val="both"/>
        <w:rPr>
          <w:rFonts w:hint="default" w:ascii="Times New Roman" w:hAnsi="Times New Roman" w:cs="Times New Roman"/>
          <w:sz w:val="23"/>
          <w:szCs w:val="23"/>
        </w:rPr>
      </w:pPr>
      <w:r>
        <w:rPr>
          <w:rFonts w:hint="default" w:ascii="Times New Roman" w:hAnsi="Times New Roman" w:eastAsia="SimSun" w:cs="Times New Roman"/>
          <w:sz w:val="23"/>
          <w:szCs w:val="23"/>
          <w:lang w:val="id-ID"/>
        </w:rPr>
        <w:t>Data laporan yang</w:t>
      </w:r>
      <w:r>
        <w:rPr>
          <w:rFonts w:hint="default" w:ascii="Times New Roman" w:hAnsi="Times New Roman" w:eastAsia="SimSun" w:cs="Times New Roman"/>
          <w:sz w:val="23"/>
          <w:szCs w:val="23"/>
        </w:rPr>
        <w:t xml:space="preserve"> dimaksud dibuat sebagai dokumen elektronik dalam format </w:t>
      </w:r>
      <w:r>
        <w:rPr>
          <w:rFonts w:hint="default" w:ascii="Times New Roman" w:hAnsi="Times New Roman" w:eastAsia="SimSun" w:cs="Times New Roman"/>
          <w:i/>
          <w:iCs/>
          <w:sz w:val="23"/>
          <w:szCs w:val="23"/>
        </w:rPr>
        <w:t>Extensible Markup Language</w:t>
      </w:r>
      <w:r>
        <w:rPr>
          <w:rFonts w:hint="default" w:ascii="Times New Roman" w:hAnsi="Times New Roman" w:eastAsia="SimSun" w:cs="Times New Roman"/>
          <w:sz w:val="23"/>
          <w:szCs w:val="23"/>
        </w:rPr>
        <w:t xml:space="preserve"> (XML) atau </w:t>
      </w:r>
      <w:r>
        <w:rPr>
          <w:rFonts w:hint="default" w:ascii="Times New Roman" w:hAnsi="Times New Roman" w:eastAsia="SimSun" w:cs="Times New Roman"/>
          <w:i/>
          <w:iCs/>
          <w:sz w:val="23"/>
          <w:szCs w:val="23"/>
        </w:rPr>
        <w:t>Microsoft Excel</w:t>
      </w:r>
      <w:r>
        <w:rPr>
          <w:rFonts w:hint="default" w:ascii="Times New Roman" w:hAnsi="Times New Roman" w:eastAsia="SimSun" w:cs="Times New Roman"/>
          <w:sz w:val="23"/>
          <w:szCs w:val="23"/>
        </w:rPr>
        <w:t xml:space="preserve"> dan diamankan atau dienkripsi menggunakan aplikasi yang </w:t>
      </w:r>
      <w:r>
        <w:rPr>
          <w:rFonts w:hint="default" w:ascii="Times New Roman" w:hAnsi="Times New Roman" w:eastAsia="SimSun" w:cs="Times New Roman"/>
          <w:sz w:val="23"/>
          <w:szCs w:val="23"/>
          <w:lang w:val="id-ID"/>
        </w:rPr>
        <w:t xml:space="preserve">telah </w:t>
      </w:r>
      <w:r>
        <w:rPr>
          <w:rFonts w:hint="default" w:ascii="Times New Roman" w:hAnsi="Times New Roman" w:eastAsia="SimSun" w:cs="Times New Roman"/>
          <w:sz w:val="23"/>
          <w:szCs w:val="23"/>
        </w:rPr>
        <w:t xml:space="preserve">disediakan oleh </w:t>
      </w:r>
      <w:r>
        <w:rPr>
          <w:rFonts w:hint="default" w:ascii="Times New Roman" w:hAnsi="Times New Roman" w:cs="Times New Roman"/>
          <w:sz w:val="23"/>
          <w:szCs w:val="23"/>
        </w:rPr>
        <w:t>Direktorat</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Jenderal Pajak</w:t>
      </w:r>
      <w:r>
        <w:rPr>
          <w:rFonts w:hint="default" w:ascii="Times New Roman" w:hAnsi="Times New Roman" w:eastAsia="SimSun" w:cs="Times New Roman"/>
          <w:sz w:val="23"/>
          <w:szCs w:val="23"/>
        </w:rPr>
        <w:t xml:space="preserve">. Pelaporan tersebut di atas dibuat dengan mekanisme elektronik, yaitu dilakukan secara online pada situs web </w:t>
      </w:r>
      <w:r>
        <w:rPr>
          <w:rFonts w:hint="default" w:ascii="Times New Roman" w:hAnsi="Times New Roman" w:cs="Times New Roman"/>
          <w:sz w:val="23"/>
          <w:szCs w:val="23"/>
        </w:rPr>
        <w:t>Direktorat Jenderal Pajak</w:t>
      </w:r>
      <w:r>
        <w:rPr>
          <w:rFonts w:hint="default" w:ascii="Times New Roman" w:hAnsi="Times New Roman" w:eastAsia="SimSun" w:cs="Times New Roman"/>
          <w:sz w:val="23"/>
          <w:szCs w:val="23"/>
        </w:rPr>
        <w:t xml:space="preserve"> atau halaman lain yang ditentukan oleh Departemen Umum Pajak.</w:t>
      </w:r>
      <w:r>
        <w:rPr>
          <w:rFonts w:hint="default" w:ascii="Times New Roman" w:hAnsi="Times New Roman" w:cs="Times New Roman"/>
          <w:sz w:val="23"/>
          <w:szCs w:val="23"/>
        </w:rPr>
        <w:t xml:space="preserve"> </w:t>
      </w:r>
    </w:p>
    <w:p>
      <w:pPr>
        <w:spacing w:after="0" w:line="240" w:lineRule="auto"/>
        <w:ind w:left="7" w:leftChars="0" w:firstLine="432" w:firstLineChars="188"/>
        <w:jc w:val="both"/>
        <w:rPr>
          <w:rFonts w:hint="default" w:ascii="Times New Roman" w:hAnsi="Times New Roman" w:cs="Times New Roman"/>
          <w:sz w:val="23"/>
          <w:szCs w:val="23"/>
        </w:rPr>
      </w:pPr>
      <w:r>
        <w:rPr>
          <w:rFonts w:hint="default" w:ascii="Times New Roman" w:hAnsi="Times New Roman" w:eastAsia="SimSun" w:cs="Times New Roman"/>
          <w:sz w:val="23"/>
          <w:szCs w:val="23"/>
        </w:rPr>
        <w:t>Dalam perihal proses penyampaian laporan data informasi keuangan melalui mekanisme elektronik tersebut, lembaga keuangan pelapor mengunggah berkas yang berisi laporan dalam hal rekening keuangan harus segera dilaporkan; atau membuat laporan untuk mengirim laporan kosong, jika tidak ada akun keuangan untuk dilaporkan.</w:t>
      </w:r>
    </w:p>
    <w:p>
      <w:pPr>
        <w:spacing w:after="0" w:line="240" w:lineRule="auto"/>
        <w:ind w:left="7" w:leftChars="0" w:firstLine="432" w:firstLineChars="188"/>
        <w:jc w:val="both"/>
        <w:rPr>
          <w:rFonts w:hint="default" w:ascii="Times New Roman" w:hAnsi="Times New Roman" w:cs="Times New Roman"/>
          <w:sz w:val="23"/>
          <w:szCs w:val="23"/>
        </w:rPr>
      </w:pPr>
      <w:r>
        <w:rPr>
          <w:rFonts w:hint="default" w:ascii="Times New Roman" w:hAnsi="Times New Roman" w:eastAsia="SimSun" w:cs="Times New Roman"/>
          <w:sz w:val="23"/>
          <w:szCs w:val="23"/>
        </w:rPr>
        <w:t xml:space="preserve">Pelaporan juga dapat dilakukan menggunakan mekanisme non-elektronik yang dilakukan secara langsung melalui Kantor Pelayanan Pajak. Dalam perihal penyampaian laporan melalui mekanisme non-elektronik, maka Lembaga Keuangan Pelapor harus menyampaikan laporan dengan surat perwakilan untuk mengirimkan laporan yang berisi informasi keuangan yang telah ditandatangani sebagai dokumen elektronik dalam format </w:t>
      </w:r>
      <w:r>
        <w:rPr>
          <w:rFonts w:hint="default" w:ascii="Times New Roman" w:hAnsi="Times New Roman" w:eastAsia="SimSun" w:cs="Times New Roman"/>
          <w:i/>
          <w:iCs/>
          <w:sz w:val="23"/>
          <w:szCs w:val="23"/>
        </w:rPr>
        <w:t>portable document dynamic</w:t>
      </w:r>
      <w:r>
        <w:rPr>
          <w:rFonts w:hint="default" w:ascii="Times New Roman" w:hAnsi="Times New Roman" w:eastAsia="SimSun" w:cs="Times New Roman"/>
          <w:sz w:val="23"/>
          <w:szCs w:val="23"/>
        </w:rPr>
        <w:t xml:space="preserve"> (PDF).</w:t>
      </w:r>
    </w:p>
    <w:p>
      <w:pPr>
        <w:pStyle w:val="7"/>
        <w:spacing w:after="0" w:line="240" w:lineRule="auto"/>
        <w:ind w:left="7" w:leftChars="0" w:right="118" w:firstLine="432" w:firstLineChars="188"/>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Dalam</w:t>
      </w:r>
      <w:r>
        <w:rPr>
          <w:rFonts w:hint="default" w:ascii="Times New Roman" w:hAnsi="Times New Roman" w:eastAsia="SimSun" w:cs="Times New Roman"/>
          <w:sz w:val="23"/>
          <w:szCs w:val="23"/>
          <w:lang w:val="id-ID"/>
        </w:rPr>
        <w:t xml:space="preserve"> perihal</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data informasi</w:t>
      </w:r>
      <w:r>
        <w:rPr>
          <w:rFonts w:hint="default" w:ascii="Times New Roman" w:hAnsi="Times New Roman" w:eastAsia="SimSun" w:cs="Times New Roman"/>
          <w:sz w:val="23"/>
          <w:szCs w:val="23"/>
        </w:rPr>
        <w:t xml:space="preserve"> rekening keuangan yang perlu dilaporkan; atau surat pernyataan tentang penyampaian pernyataan yang ditandatangani yang berisi informasi keuangan dalam bentuk dokumen elektronik dalam format dokumen portabel (PDF) dengan tidak adanya rekening keuangan untuk di</w:t>
      </w:r>
      <w:r>
        <w:rPr>
          <w:rFonts w:hint="default" w:ascii="Times New Roman" w:hAnsi="Times New Roman" w:eastAsia="SimSun" w:cs="Times New Roman"/>
          <w:sz w:val="23"/>
          <w:szCs w:val="23"/>
          <w:lang w:val="id-ID"/>
        </w:rPr>
        <w:t>lapor</w:t>
      </w:r>
      <w:r>
        <w:rPr>
          <w:rFonts w:hint="default" w:ascii="Times New Roman" w:hAnsi="Times New Roman" w:eastAsia="SimSun" w:cs="Times New Roman"/>
          <w:sz w:val="23"/>
          <w:szCs w:val="23"/>
        </w:rPr>
        <w:t xml:space="preserve">kan. Format </w:t>
      </w:r>
      <w:r>
        <w:rPr>
          <w:rFonts w:hint="default" w:ascii="Times New Roman" w:hAnsi="Times New Roman" w:eastAsia="SimSun" w:cs="Times New Roman"/>
          <w:sz w:val="23"/>
          <w:szCs w:val="23"/>
          <w:lang w:val="id-ID"/>
        </w:rPr>
        <w:t>laporan</w:t>
      </w:r>
      <w:r>
        <w:rPr>
          <w:rFonts w:hint="default" w:ascii="Times New Roman" w:hAnsi="Times New Roman" w:eastAsia="SimSun" w:cs="Times New Roman"/>
          <w:sz w:val="23"/>
          <w:szCs w:val="23"/>
        </w:rPr>
        <w:t xml:space="preserve"> dan aplikasi yang memungkinkan </w:t>
      </w:r>
      <w:r>
        <w:rPr>
          <w:rFonts w:hint="default" w:ascii="Times New Roman" w:hAnsi="Times New Roman" w:eastAsia="SimSun" w:cs="Times New Roman"/>
          <w:sz w:val="23"/>
          <w:szCs w:val="23"/>
          <w:lang w:val="id-ID"/>
        </w:rPr>
        <w:t xml:space="preserve">untuk melakukan </w:t>
      </w:r>
      <w:r>
        <w:rPr>
          <w:rFonts w:hint="default" w:ascii="Times New Roman" w:hAnsi="Times New Roman" w:eastAsia="SimSun" w:cs="Times New Roman"/>
          <w:sz w:val="23"/>
          <w:szCs w:val="23"/>
        </w:rPr>
        <w:t>keamanan atau enkripsi</w:t>
      </w:r>
      <w:r>
        <w:rPr>
          <w:rFonts w:hint="default" w:ascii="Times New Roman" w:hAnsi="Times New Roman" w:eastAsia="SimSun" w:cs="Times New Roman"/>
          <w:sz w:val="23"/>
          <w:szCs w:val="23"/>
          <w:lang w:val="id-ID"/>
        </w:rPr>
        <w:t xml:space="preserve"> dokumen</w:t>
      </w:r>
      <w:r>
        <w:rPr>
          <w:rFonts w:hint="default" w:ascii="Times New Roman" w:hAnsi="Times New Roman" w:eastAsia="SimSun" w:cs="Times New Roman"/>
          <w:sz w:val="23"/>
          <w:szCs w:val="23"/>
        </w:rPr>
        <w:t xml:space="preserve">, serta instruksi untuk mengisi formulir, dapat diunduh dari situs web </w:t>
      </w:r>
      <w:r>
        <w:rPr>
          <w:rFonts w:hint="default" w:ascii="Times New Roman" w:hAnsi="Times New Roman" w:cs="Times New Roman"/>
          <w:sz w:val="23"/>
          <w:szCs w:val="23"/>
        </w:rPr>
        <w:t>Direktorat Jenderal Pajak</w:t>
      </w:r>
      <w:r>
        <w:rPr>
          <w:rFonts w:hint="default" w:ascii="Times New Roman" w:hAnsi="Times New Roman" w:eastAsia="SimSun" w:cs="Times New Roman"/>
          <w:sz w:val="23"/>
          <w:szCs w:val="23"/>
        </w:rPr>
        <w:t>.</w:t>
      </w:r>
    </w:p>
    <w:p>
      <w:pPr>
        <w:spacing w:after="0" w:line="240" w:lineRule="auto"/>
        <w:ind w:firstLine="72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Untuk tujuan mengimplementasikan perjanjian internasional, lembaga keuangan pelapor dalam menyampaikan satu laporan data informasi keuangan kepada setiap negara domisili pemegang akun keuangan dan / atau pengontrol entitas sebagai otoritas tujuan laporan.</w:t>
      </w:r>
    </w:p>
    <w:p>
      <w:pPr>
        <w:spacing w:after="0" w:line="240" w:lineRule="auto"/>
        <w:ind w:left="7" w:leftChars="0" w:firstLine="432" w:firstLineChars="188"/>
        <w:jc w:val="both"/>
        <w:rPr>
          <w:rFonts w:hint="default" w:ascii="Times New Roman" w:hAnsi="Times New Roman" w:cs="Times New Roman"/>
          <w:sz w:val="23"/>
          <w:szCs w:val="23"/>
        </w:rPr>
      </w:pPr>
      <w:r>
        <w:rPr>
          <w:rFonts w:hint="default" w:ascii="Times New Roman" w:hAnsi="Times New Roman" w:eastAsia="SimSun" w:cs="Times New Roman"/>
          <w:sz w:val="23"/>
          <w:szCs w:val="23"/>
        </w:rPr>
        <w:t xml:space="preserve">Penyampaian laporan oleh lembaga jasa keuangan dari negara lain harus sudah selesai pada akhir bulan April tahun pada kalender berikutnya. Penyampaian SPT oleh Lembaga Jasa Keuangan kepada </w:t>
      </w:r>
      <w:r>
        <w:rPr>
          <w:rFonts w:hint="default" w:ascii="Times New Roman" w:hAnsi="Times New Roman" w:cs="Times New Roman"/>
          <w:sz w:val="23"/>
          <w:szCs w:val="23"/>
        </w:rPr>
        <w:t>Direktorat Jenderal</w:t>
      </w:r>
      <w:r>
        <w:rPr>
          <w:rFonts w:hint="default" w:ascii="Times New Roman" w:hAnsi="Times New Roman" w:eastAsia="SimSun" w:cs="Times New Roman"/>
          <w:sz w:val="23"/>
          <w:szCs w:val="23"/>
        </w:rPr>
        <w:t xml:space="preserve"> Pajak paling lambat tanggal 1 Agustus tahun pada kalender berikutnya kepada Otoritas Jasa Keuangan.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Lembaga Keuangan Pelapor dapat</w:t>
      </w:r>
      <w:r>
        <w:rPr>
          <w:rFonts w:hint="default" w:ascii="Times New Roman" w:hAnsi="Times New Roman" w:eastAsia="SimSun" w:cs="Times New Roman"/>
          <w:sz w:val="23"/>
          <w:szCs w:val="23"/>
          <w:lang w:val="id-ID"/>
        </w:rPr>
        <w:t xml:space="preserve"> melakukan</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k</w:t>
      </w:r>
      <w:r>
        <w:rPr>
          <w:rFonts w:hint="default" w:ascii="Times New Roman" w:hAnsi="Times New Roman" w:eastAsia="SimSun" w:cs="Times New Roman"/>
          <w:sz w:val="23"/>
          <w:szCs w:val="23"/>
        </w:rPr>
        <w:t xml:space="preserve">oreksi </w:t>
      </w:r>
      <w:r>
        <w:rPr>
          <w:rFonts w:hint="default" w:ascii="Times New Roman" w:hAnsi="Times New Roman" w:eastAsia="SimSun" w:cs="Times New Roman"/>
          <w:sz w:val="23"/>
          <w:szCs w:val="23"/>
          <w:lang w:val="id-ID"/>
        </w:rPr>
        <w:t xml:space="preserve">dokumen yang berisi data </w:t>
      </w:r>
      <w:r>
        <w:rPr>
          <w:rFonts w:hint="default" w:ascii="Times New Roman" w:hAnsi="Times New Roman" w:eastAsia="SimSun" w:cs="Times New Roman"/>
          <w:sz w:val="23"/>
          <w:szCs w:val="23"/>
        </w:rPr>
        <w:t>laporan</w:t>
      </w:r>
      <w:r>
        <w:rPr>
          <w:rFonts w:hint="default" w:ascii="Times New Roman" w:hAnsi="Times New Roman" w:eastAsia="SimSun" w:cs="Times New Roman"/>
          <w:sz w:val="23"/>
          <w:szCs w:val="23"/>
          <w:lang w:val="id-ID"/>
        </w:rPr>
        <w:t xml:space="preserve"> keuangan tersebut</w:t>
      </w:r>
      <w:r>
        <w:rPr>
          <w:rFonts w:hint="default" w:ascii="Times New Roman" w:hAnsi="Times New Roman" w:eastAsia="SimSun" w:cs="Times New Roman"/>
          <w:sz w:val="23"/>
          <w:szCs w:val="23"/>
        </w:rPr>
        <w:t xml:space="preserve"> jika terdapat kesalahan dalam melengkapi laporan. Apabila batas waktu penyampaian laporan jatuh pada hari Sabtu, Minggu, hari libur</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nasional, hari pemilihan umum, atau hari libur bersama, maka</w:t>
      </w:r>
      <w:r>
        <w:rPr>
          <w:rFonts w:hint="default" w:ascii="Times New Roman" w:hAnsi="Times New Roman" w:eastAsia="SimSun" w:cs="Times New Roman"/>
          <w:sz w:val="23"/>
          <w:szCs w:val="23"/>
          <w:lang w:val="id-ID"/>
        </w:rPr>
        <w:t xml:space="preserve"> dokumen yang beisi data </w:t>
      </w:r>
      <w:r>
        <w:rPr>
          <w:rFonts w:hint="default" w:ascii="Times New Roman" w:hAnsi="Times New Roman" w:eastAsia="SimSun" w:cs="Times New Roman"/>
          <w:sz w:val="23"/>
          <w:szCs w:val="23"/>
        </w:rPr>
        <w:t xml:space="preserve">laporan </w:t>
      </w:r>
      <w:r>
        <w:rPr>
          <w:rFonts w:hint="default" w:ascii="Times New Roman" w:hAnsi="Times New Roman" w:eastAsia="SimSun" w:cs="Times New Roman"/>
          <w:sz w:val="23"/>
          <w:szCs w:val="23"/>
          <w:lang w:val="id-ID"/>
        </w:rPr>
        <w:t xml:space="preserve">tersebut </w:t>
      </w:r>
      <w:r>
        <w:rPr>
          <w:rFonts w:hint="default" w:ascii="Times New Roman" w:hAnsi="Times New Roman" w:eastAsia="SimSun" w:cs="Times New Roman"/>
          <w:sz w:val="23"/>
          <w:szCs w:val="23"/>
        </w:rPr>
        <w:t>harus disampaikan paling lambat pada hari kerja berikutnya.</w:t>
      </w:r>
    </w:p>
    <w:p>
      <w:pPr>
        <w:pStyle w:val="65"/>
        <w:numPr>
          <w:ilvl w:val="0"/>
          <w:numId w:val="2"/>
        </w:numPr>
        <w:spacing w:after="0" w:line="240" w:lineRule="auto"/>
        <w:ind w:left="0" w:leftChars="0" w:firstLine="440" w:firstLineChars="0"/>
        <w:contextualSpacing w:val="0"/>
        <w:jc w:val="both"/>
        <w:rPr>
          <w:rFonts w:hint="default" w:ascii="Times New Roman" w:hAnsi="Times New Roman" w:eastAsia="SimSun" w:cs="Times New Roman"/>
          <w:bCs/>
          <w:sz w:val="23"/>
          <w:szCs w:val="23"/>
        </w:rPr>
      </w:pPr>
      <w:r>
        <w:rPr>
          <w:rFonts w:hint="default" w:ascii="Times New Roman" w:hAnsi="Times New Roman" w:cs="Times New Roman"/>
          <w:sz w:val="23"/>
          <w:szCs w:val="23"/>
          <w:lang w:val="id-ID"/>
        </w:rPr>
        <w:t>Persyaratan yang dipenuhi untuk menjalankan AEOI</w:t>
      </w:r>
    </w:p>
    <w:p>
      <w:pPr>
        <w:pStyle w:val="65"/>
        <w:spacing w:after="0" w:line="240" w:lineRule="auto"/>
        <w:ind w:left="0" w:leftChars="0" w:firstLine="439" w:firstLineChars="191"/>
        <w:contextualSpacing w:val="0"/>
        <w:jc w:val="both"/>
        <w:rPr>
          <w:rFonts w:hint="default" w:ascii="Times New Roman" w:hAnsi="Times New Roman" w:eastAsia="SimSun" w:cs="Times New Roman"/>
          <w:bCs/>
          <w:sz w:val="23"/>
          <w:szCs w:val="23"/>
        </w:rPr>
      </w:pPr>
      <w:r>
        <w:rPr>
          <w:rFonts w:hint="default" w:ascii="Times New Roman" w:hAnsi="Times New Roman" w:cs="Times New Roman"/>
          <w:color w:val="111111"/>
          <w:sz w:val="23"/>
          <w:szCs w:val="23"/>
          <w:lang w:val="id-ID"/>
        </w:rPr>
        <w:t xml:space="preserve">Sebelum menjalankan program AEOI indonesia harus menyanggupi syarat-syarat yang harus dilaksanakan agar dapat menjalankan program tersebut. </w:t>
      </w:r>
      <w:r>
        <w:rPr>
          <w:rFonts w:hint="default" w:ascii="Times New Roman" w:hAnsi="Times New Roman" w:eastAsia="SimSun" w:cs="Times New Roman"/>
          <w:bCs/>
          <w:sz w:val="23"/>
          <w:szCs w:val="23"/>
        </w:rPr>
        <w:t>Pertukaran data keuangan tidak dapat dilakukan secara sembarangan. Hal itu terjadi dikarenakan adanya peran otoritas pajak dari masing-masing negara. Selain itu, terdapat tiga syarat wajib yang harus dipenuhi untuk menerapkan sistem AEOI</w:t>
      </w:r>
      <w:r>
        <w:rPr>
          <w:rFonts w:hint="default" w:ascii="Times New Roman" w:hAnsi="Times New Roman" w:eastAsia="SimSun" w:cs="Times New Roman"/>
          <w:bCs/>
          <w:sz w:val="23"/>
          <w:szCs w:val="23"/>
          <w:lang w:val="id-ID"/>
        </w:rPr>
        <w:t xml:space="preserve">. (i) </w:t>
      </w:r>
      <w:r>
        <w:rPr>
          <w:rFonts w:hint="default" w:ascii="Times New Roman" w:hAnsi="Times New Roman" w:eastAsia="SimSun" w:cs="Times New Roman"/>
          <w:bCs/>
          <w:sz w:val="23"/>
          <w:szCs w:val="23"/>
        </w:rPr>
        <w:t xml:space="preserve">Kapabilitas dalam menciptakan sistem pelaporan pajak yang dapat disesuaikan dengan bentuk dan isi negara lain. </w:t>
      </w:r>
      <w:r>
        <w:rPr>
          <w:rFonts w:hint="default" w:ascii="Times New Roman" w:hAnsi="Times New Roman" w:eastAsia="SimSun" w:cs="Times New Roman"/>
          <w:bCs/>
          <w:sz w:val="23"/>
          <w:szCs w:val="23"/>
          <w:lang w:val="id-ID"/>
        </w:rPr>
        <w:t xml:space="preserve">(ii) </w:t>
      </w:r>
      <w:r>
        <w:rPr>
          <w:rFonts w:hint="default" w:ascii="Times New Roman" w:hAnsi="Times New Roman" w:eastAsia="SimSun" w:cs="Times New Roman"/>
          <w:bCs/>
          <w:sz w:val="23"/>
          <w:szCs w:val="23"/>
        </w:rPr>
        <w:t>Memiliki teknologi informasi dengan database yang solid sesuai prinsip privasi dan pengelolaan informasi.</w:t>
      </w:r>
      <w:r>
        <w:rPr>
          <w:rFonts w:hint="default" w:ascii="Times New Roman" w:hAnsi="Times New Roman" w:eastAsia="SimSun" w:cs="Times New Roman"/>
          <w:bCs/>
          <w:sz w:val="23"/>
          <w:szCs w:val="23"/>
          <w:lang w:val="id-ID"/>
        </w:rPr>
        <w:t xml:space="preserve"> (iii) </w:t>
      </w:r>
      <w:r>
        <w:rPr>
          <w:rFonts w:hint="default" w:ascii="Times New Roman" w:hAnsi="Times New Roman" w:eastAsia="SimSun" w:cs="Times New Roman"/>
          <w:bCs/>
          <w:sz w:val="23"/>
          <w:szCs w:val="23"/>
        </w:rPr>
        <w:t>Adanya peraturan resmi yang dapat membantu DJP agar mendapatkan semua data tentang keuangan, seperti Peraturan Umum dan Tata Cara Perpajakan (KUP).</w:t>
      </w:r>
    </w:p>
    <w:p>
      <w:pPr>
        <w:spacing w:after="0" w:line="240" w:lineRule="auto"/>
        <w:ind w:left="0" w:leftChars="0" w:firstLine="439" w:firstLineChars="191"/>
        <w:jc w:val="both"/>
        <w:rPr>
          <w:rFonts w:hint="default" w:ascii="Times New Roman" w:hAnsi="Times New Roman" w:cs="Times New Roman"/>
          <w:sz w:val="23"/>
          <w:szCs w:val="23"/>
        </w:rPr>
      </w:pPr>
      <w:r>
        <w:rPr>
          <w:rFonts w:hint="default" w:ascii="Times New Roman" w:hAnsi="Times New Roman" w:cs="Times New Roman"/>
          <w:sz w:val="23"/>
          <w:szCs w:val="23"/>
        </w:rPr>
        <w:t>Sistem kerja AEOI yaitu pertukaran data keuangan, pertukaran data keuangan dilakukan antar otoritas pajak yang berwenang di setiap negara. Sehingga dengan adanya AEOI maka Dirjen Pajak dapat melakukan pengawasan dan penggalian potensi perpajakan melalui transaksi perbankan yang dilakukan wajib pajak di luar negeri.</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Tindakan wajib pajak atas kewajiban perpajakannya yang diatur oleh perundang-undangan yang berlaku. Kerangka kepatuhan wajib pajak dapat dilihat dari kepercayaan wajib pajak dan otoritas pajak selaku fiskus. Hal ini berkaitan dengan moral pajak, disiplin pajak, pengetahuan, denda, audit pajak, tingkat pajak, sikap, norma dan keadilan mengacu pada kekuatan otoritas pajak dan kepercayaan wajib pajak.</w:t>
      </w:r>
    </w:p>
    <w:p>
      <w:pPr>
        <w:keepNext w:val="0"/>
        <w:keepLines w:val="0"/>
        <w:pageBreakBefore w:val="0"/>
        <w:widowControl/>
        <w:kinsoku/>
        <w:wordWrap/>
        <w:overflowPunct/>
        <w:topLinePunct w:val="0"/>
        <w:autoSpaceDE/>
        <w:autoSpaceDN/>
        <w:bidi w:val="0"/>
        <w:adjustRightInd/>
        <w:snapToGrid/>
        <w:spacing w:after="0" w:line="260" w:lineRule="auto"/>
        <w:ind w:firstLine="420" w:firstLineChars="0"/>
        <w:jc w:val="both"/>
        <w:textAlignment w:val="auto"/>
        <w:outlineLvl w:val="9"/>
        <w:rPr>
          <w:rFonts w:hint="default" w:ascii="Times New Roman" w:hAnsi="Times New Roman" w:eastAsia="SimSun" w:cs="Times New Roman"/>
          <w:sz w:val="23"/>
          <w:szCs w:val="23"/>
        </w:rPr>
      </w:pPr>
      <w:r>
        <w:rPr>
          <w:rFonts w:hint="default" w:ascii="Times New Roman" w:hAnsi="Times New Roman" w:cs="Times New Roman"/>
          <w:sz w:val="23"/>
          <w:szCs w:val="23"/>
          <w:lang w:val="id-ID"/>
        </w:rPr>
        <w:t xml:space="preserve">Di Indonesia, pajak merupakan sumber pemasukan negara yang paling dominan. Hal itu menyababkan indonesia yang sering melakukan </w:t>
      </w:r>
      <w:r>
        <w:rPr>
          <w:rFonts w:hint="default" w:ascii="Times New Roman" w:hAnsi="Times New Roman" w:cs="Times New Roman"/>
          <w:i/>
          <w:iCs/>
          <w:sz w:val="23"/>
          <w:szCs w:val="23"/>
          <w:lang w:val="id-ID"/>
        </w:rPr>
        <w:t xml:space="preserve">Tax Reform </w:t>
      </w:r>
      <w:r>
        <w:rPr>
          <w:rFonts w:hint="default" w:ascii="Times New Roman" w:hAnsi="Times New Roman" w:cs="Times New Roman"/>
          <w:sz w:val="23"/>
          <w:szCs w:val="23"/>
          <w:lang w:val="id-ID"/>
        </w:rPr>
        <w:t>atau reformasi pajak</w:t>
      </w:r>
      <w:r>
        <w:rPr>
          <w:rFonts w:hint="default" w:ascii="Times New Roman" w:hAnsi="Times New Roman" w:cs="Times New Roman"/>
          <w:i/>
          <w:iCs/>
          <w:sz w:val="23"/>
          <w:szCs w:val="23"/>
          <w:lang w:val="id-ID"/>
        </w:rPr>
        <w:t xml:space="preserve">, </w:t>
      </w:r>
      <w:r>
        <w:rPr>
          <w:rFonts w:hint="default" w:ascii="Times New Roman" w:hAnsi="Times New Roman" w:cs="Times New Roman"/>
          <w:sz w:val="23"/>
          <w:szCs w:val="23"/>
          <w:lang w:val="id-ID"/>
        </w:rPr>
        <w:t xml:space="preserve">yang bertujuan untuk memperbaiki sistem perpajakan yang berlaku serta meningkatkan jumlah pendapatan negara melalui sektor pajak. </w:t>
      </w:r>
      <w:r>
        <w:rPr>
          <w:rFonts w:hint="default" w:ascii="Times New Roman" w:hAnsi="Times New Roman" w:eastAsia="SimSun" w:cs="Times New Roman"/>
          <w:sz w:val="23"/>
          <w:szCs w:val="23"/>
        </w:rPr>
        <w:t>Sebelum reformasi perpajakan tahun 1983, kewajiban perpajakan (WP) wajib pajak ditentukan oleh negara melalui kantor pajak. Dengan bertambahnya wajib pajak dan semangat kemandirian, sistem penetapan kewajiban perpajakan KPP diubah menjadi sistem self assessment.</w:t>
      </w:r>
    </w:p>
    <w:p>
      <w:pPr>
        <w:spacing w:after="0" w:line="240" w:lineRule="auto"/>
        <w:ind w:left="0" w:leftChars="0" w:firstLine="439" w:firstLineChars="191"/>
        <w:jc w:val="both"/>
        <w:rPr>
          <w:rFonts w:hint="default" w:ascii="Times New Roman" w:hAnsi="Times New Roman" w:cs="Times New Roman"/>
          <w:sz w:val="23"/>
          <w:szCs w:val="23"/>
          <w:lang w:val="id-ID"/>
        </w:rPr>
      </w:pPr>
      <w:r>
        <w:rPr>
          <w:rFonts w:hint="default" w:ascii="Times New Roman" w:hAnsi="Times New Roman" w:eastAsia="SimSun" w:cs="Times New Roman"/>
          <w:sz w:val="23"/>
          <w:szCs w:val="23"/>
        </w:rPr>
        <w:t xml:space="preserve">Untuk lebih mewujudkan prinsip pemungutan pajak di atas, reformasi perpajakan tahun 1994 memberikan dasar hukum yang lebih kuat untuk menjangkau semua langkah kehidupan dengan tarif PPh yang lebih progresif. Untuk memperjelas asas kesederhanaan dan kepastian hukum, ruang lingkup </w:t>
      </w:r>
      <w:r>
        <w:rPr>
          <w:rFonts w:hint="default" w:ascii="Times New Roman" w:hAnsi="Times New Roman" w:eastAsia="SimSun" w:cs="Times New Roman"/>
          <w:sz w:val="23"/>
          <w:szCs w:val="23"/>
          <w:lang w:val="id-ID"/>
        </w:rPr>
        <w:t>obyek</w:t>
      </w:r>
      <w:r>
        <w:rPr>
          <w:rFonts w:hint="default" w:ascii="Times New Roman" w:hAnsi="Times New Roman" w:eastAsia="SimSun" w:cs="Times New Roman"/>
          <w:sz w:val="23"/>
          <w:szCs w:val="23"/>
        </w:rPr>
        <w:t xml:space="preserve"> pajak dan </w:t>
      </w:r>
      <w:r>
        <w:rPr>
          <w:rFonts w:hint="default" w:ascii="Times New Roman" w:hAnsi="Times New Roman" w:eastAsia="SimSun" w:cs="Times New Roman"/>
          <w:sz w:val="23"/>
          <w:szCs w:val="23"/>
          <w:lang w:val="id-ID"/>
        </w:rPr>
        <w:t>subjek</w:t>
      </w:r>
      <w:r>
        <w:rPr>
          <w:rFonts w:hint="default" w:ascii="Times New Roman" w:hAnsi="Times New Roman" w:eastAsia="SimSun" w:cs="Times New Roman"/>
          <w:sz w:val="23"/>
          <w:szCs w:val="23"/>
        </w:rPr>
        <w:t xml:space="preserve"> pajak, serta </w:t>
      </w:r>
      <w:r>
        <w:rPr>
          <w:rFonts w:hint="default" w:ascii="Times New Roman" w:hAnsi="Times New Roman" w:eastAsia="SimSun" w:cs="Times New Roman"/>
          <w:sz w:val="23"/>
          <w:szCs w:val="23"/>
          <w:lang w:val="id-ID"/>
        </w:rPr>
        <w:t xml:space="preserve">penegasan terhadap </w:t>
      </w:r>
      <w:r>
        <w:rPr>
          <w:rFonts w:hint="default" w:ascii="Times New Roman" w:hAnsi="Times New Roman" w:eastAsia="SimSun" w:cs="Times New Roman"/>
          <w:sz w:val="23"/>
          <w:szCs w:val="23"/>
        </w:rPr>
        <w:t>pengecualian</w:t>
      </w:r>
      <w:r>
        <w:rPr>
          <w:rFonts w:hint="default" w:ascii="Times New Roman" w:hAnsi="Times New Roman" w:cs="Times New Roman"/>
          <w:w w:val="115"/>
          <w:sz w:val="23"/>
          <w:szCs w:val="23"/>
        </w:rPr>
        <w:t xml:space="preserve"> yang lugas</w:t>
      </w:r>
      <w:r>
        <w:rPr>
          <w:rFonts w:hint="default" w:ascii="Times New Roman" w:hAnsi="Times New Roman" w:eastAsia="SimSun" w:cs="Times New Roman"/>
          <w:sz w:val="23"/>
          <w:szCs w:val="23"/>
        </w:rPr>
        <w:t>,</w:t>
      </w:r>
      <w:r>
        <w:rPr>
          <w:rFonts w:hint="default" w:ascii="Times New Roman" w:hAnsi="Times New Roman" w:eastAsia="SimSun" w:cs="Times New Roman"/>
          <w:sz w:val="23"/>
          <w:szCs w:val="23"/>
          <w:lang w:val="id-ID"/>
        </w:rPr>
        <w:t xml:space="preserve"> agar dapat</w:t>
      </w:r>
      <w:r>
        <w:rPr>
          <w:rFonts w:hint="default" w:ascii="Times New Roman" w:hAnsi="Times New Roman" w:eastAsia="SimSun" w:cs="Times New Roman"/>
          <w:sz w:val="23"/>
          <w:szCs w:val="23"/>
        </w:rPr>
        <w:t xml:space="preserve"> ditegaskan kembali untuk menghindari multitafsir dalam pelaksanaannya.</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91"/>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Semua ini dilakukan oleh Indonesia untuk mengimplementasikan program AEOI dan berpuncak pada pertemuan Kelompok Kerja AEOI ke-14, hasil tinjauan selanjutnya adalah tentang privasi dan perlindungan data terhadap Indonesia yang</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sudah diumumkan secara resmi, bahwa Indonesia telah menyelesaikan kepatuhan terhadap semua rekomendasi tentang langkah-langkah privasi dan perlindungan data. Yang telah disediakan oleh forum global dan sudah terbuka untuk melakukan pertukaran informasi data satu sama lain.</w:t>
      </w:r>
    </w:p>
    <w:p>
      <w:pPr>
        <w:spacing w:after="0" w:line="240" w:lineRule="auto"/>
        <w:ind w:left="0" w:leftChars="0" w:firstLine="440" w:firstLineChars="0"/>
        <w:jc w:val="both"/>
        <w:rPr>
          <w:rFonts w:hint="default" w:ascii="Times New Roman" w:hAnsi="Times New Roman" w:eastAsia="SimSun" w:cs="Times New Roman"/>
          <w:bCs/>
          <w:sz w:val="23"/>
          <w:szCs w:val="23"/>
          <w:lang w:val="id-ID" w:eastAsia="zh-CN" w:bidi="ar"/>
        </w:rPr>
      </w:pPr>
      <w:r>
        <w:rPr>
          <w:rFonts w:hint="default" w:ascii="Times New Roman" w:hAnsi="Times New Roman" w:eastAsia="SimSun" w:cs="Times New Roman"/>
          <w:sz w:val="23"/>
          <w:szCs w:val="23"/>
        </w:rPr>
        <w:t>Prinsip kesetaraan antara wajib pajak dan fiskus semakin ditekankan. Asas keseimbangan atau persamaan antara wajib pajak dan fiskus. Hal ini termasuk pemberian tingkat bunga bulanan sebesar 2% atas keterlambatan pembayaran lebih oleh Negara (UU No. 9 Tahun 1994), atau sanksi seperti</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Otoritas pajak dapat dihukum</w:t>
      </w:r>
      <w:r>
        <w:rPr>
          <w:rFonts w:hint="default" w:ascii="Times New Roman" w:hAnsi="Times New Roman" w:eastAsia="SimSun" w:cs="Times New Roman"/>
          <w:sz w:val="23"/>
          <w:szCs w:val="23"/>
          <w:lang w:val="id-ID"/>
        </w:rPr>
        <w:t xml:space="preserve"> atas</w:t>
      </w:r>
      <w:r>
        <w:rPr>
          <w:rFonts w:hint="default" w:ascii="Times New Roman" w:hAnsi="Times New Roman" w:eastAsia="SimSun" w:cs="Times New Roman"/>
          <w:sz w:val="23"/>
          <w:szCs w:val="23"/>
        </w:rPr>
        <w:t xml:space="preserve"> Pelanggaran kerahasiaan</w:t>
      </w:r>
      <w:r>
        <w:rPr>
          <w:rFonts w:hint="default" w:ascii="Times New Roman" w:hAnsi="Times New Roman" w:eastAsia="SimSun" w:cs="Times New Roman"/>
          <w:sz w:val="23"/>
          <w:szCs w:val="23"/>
          <w:lang w:val="id-ID"/>
        </w:rPr>
        <w:t>, yang</w:t>
      </w:r>
      <w:r>
        <w:rPr>
          <w:rFonts w:hint="default" w:ascii="Times New Roman" w:hAnsi="Times New Roman" w:eastAsia="SimSun" w:cs="Times New Roman"/>
          <w:sz w:val="23"/>
          <w:szCs w:val="23"/>
        </w:rPr>
        <w:t xml:space="preserve"> akan mengakibatkan hukuman penjara dan denda. Selain itu, reformasi perpajakan tahun 1994 menekankan penerapan prinsip bahwa hukum perpajakan harus diterapkan secara merata kepada semua wajib pajak dalam situasi atau kasus yang sama. </w:t>
      </w:r>
      <w:r>
        <w:rPr>
          <w:rFonts w:hint="default" w:ascii="Times New Roman" w:hAnsi="Times New Roman" w:eastAsia="SimSun" w:cs="Times New Roman"/>
          <w:sz w:val="23"/>
          <w:szCs w:val="23"/>
          <w:lang w:val="id-ID"/>
        </w:rPr>
        <w:t>Seperti PPh</w:t>
      </w:r>
      <w:r>
        <w:rPr>
          <w:rFonts w:hint="default" w:ascii="Times New Roman" w:hAnsi="Times New Roman" w:eastAsia="SimSun" w:cs="Times New Roman"/>
          <w:sz w:val="23"/>
          <w:szCs w:val="23"/>
        </w:rPr>
        <w:t xml:space="preserve"> final</w:t>
      </w:r>
      <w:r>
        <w:rPr>
          <w:rFonts w:hint="default" w:ascii="Times New Roman" w:hAnsi="Times New Roman" w:eastAsia="SimSun" w:cs="Times New Roman"/>
          <w:sz w:val="23"/>
          <w:szCs w:val="23"/>
          <w:lang w:val="id-ID"/>
        </w:rPr>
        <w:t xml:space="preserve"> yang sudah dijelaskan</w:t>
      </w:r>
      <w:r>
        <w:rPr>
          <w:rFonts w:hint="default" w:ascii="Times New Roman" w:hAnsi="Times New Roman" w:eastAsia="SimSun" w:cs="Times New Roman"/>
          <w:sz w:val="23"/>
          <w:szCs w:val="23"/>
        </w:rPr>
        <w:t xml:space="preserve"> di atas.</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bCs/>
          <w:sz w:val="23"/>
          <w:szCs w:val="23"/>
          <w:lang w:eastAsia="zh-CN" w:bidi="ar"/>
        </w:rPr>
        <w:t xml:space="preserve">Secara khusus, lima undang-undang di atas bertujuan untuk mengatur pendapatan pemerintah </w:t>
      </w:r>
      <w:r>
        <w:rPr>
          <w:rFonts w:hint="default" w:ascii="Times New Roman" w:hAnsi="Times New Roman" w:eastAsia="SimSun" w:cs="Times New Roman"/>
          <w:bCs/>
          <w:sz w:val="23"/>
          <w:szCs w:val="23"/>
          <w:lang w:val="id-ID" w:eastAsia="zh-CN" w:bidi="ar"/>
        </w:rPr>
        <w:t>daerah</w:t>
      </w:r>
      <w:r>
        <w:rPr>
          <w:rFonts w:hint="default" w:ascii="Times New Roman" w:hAnsi="Times New Roman" w:eastAsia="SimSun" w:cs="Times New Roman"/>
          <w:bCs/>
          <w:sz w:val="23"/>
          <w:szCs w:val="23"/>
          <w:lang w:eastAsia="zh-CN" w:bidi="ar"/>
        </w:rPr>
        <w:t xml:space="preserve"> dan </w:t>
      </w:r>
      <w:r>
        <w:rPr>
          <w:rFonts w:hint="default" w:ascii="Times New Roman" w:hAnsi="Times New Roman" w:eastAsia="SimSun" w:cs="Times New Roman"/>
          <w:bCs/>
          <w:sz w:val="23"/>
          <w:szCs w:val="23"/>
          <w:lang w:val="id-ID" w:eastAsia="zh-CN" w:bidi="ar"/>
        </w:rPr>
        <w:t>pusat,</w:t>
      </w:r>
      <w:r>
        <w:rPr>
          <w:rFonts w:hint="default" w:ascii="Times New Roman" w:hAnsi="Times New Roman" w:eastAsia="SimSun" w:cs="Times New Roman"/>
          <w:bCs/>
          <w:sz w:val="23"/>
          <w:szCs w:val="23"/>
          <w:lang w:eastAsia="zh-CN" w:bidi="ar"/>
        </w:rPr>
        <w:t xml:space="preserve"> serta meningkatkan layanan masyarakat sebagai pelengkap reformasi pajak tahun 1983 dan 1994</w:t>
      </w:r>
      <w:r>
        <w:rPr>
          <w:rFonts w:hint="default" w:ascii="Times New Roman" w:hAnsi="Times New Roman" w:eastAsia="SimSun" w:cs="Times New Roman"/>
          <w:bCs/>
          <w:sz w:val="23"/>
          <w:szCs w:val="23"/>
          <w:lang w:val="id-ID" w:eastAsia="zh-CN" w:bidi="ar"/>
        </w:rPr>
        <w:t>.</w:t>
      </w:r>
    </w:p>
    <w:p>
      <w:pPr>
        <w:pStyle w:val="65"/>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40" w:firstLineChars="191"/>
        <w:contextualSpacing w:val="0"/>
        <w:jc w:val="both"/>
        <w:textAlignment w:val="auto"/>
        <w:outlineLvl w:val="9"/>
        <w:rPr>
          <w:rFonts w:hint="default" w:ascii="Times New Roman" w:hAnsi="Times New Roman" w:cs="Times New Roman"/>
          <w:b/>
          <w:bCs/>
          <w:i/>
          <w:iCs/>
          <w:sz w:val="23"/>
          <w:szCs w:val="23"/>
          <w:lang w:val="id-ID"/>
        </w:rPr>
      </w:pPr>
      <w:r>
        <w:rPr>
          <w:rFonts w:hint="default" w:ascii="Times New Roman" w:hAnsi="Times New Roman" w:cs="Times New Roman"/>
          <w:b/>
          <w:bCs/>
          <w:i/>
          <w:iCs/>
          <w:sz w:val="23"/>
          <w:szCs w:val="23"/>
          <w:lang w:val="id-ID"/>
        </w:rPr>
        <w:t>Alasan Benefit</w:t>
      </w:r>
    </w:p>
    <w:p>
      <w:pPr>
        <w:pStyle w:val="65"/>
        <w:keepNext w:val="0"/>
        <w:keepLines w:val="0"/>
        <w:pageBreakBefore w:val="0"/>
        <w:widowControl/>
        <w:kinsoku/>
        <w:wordWrap/>
        <w:overflowPunct/>
        <w:topLinePunct w:val="0"/>
        <w:autoSpaceDE/>
        <w:autoSpaceDN/>
        <w:bidi w:val="0"/>
        <w:adjustRightInd/>
        <w:snapToGrid/>
        <w:spacing w:after="0" w:line="240" w:lineRule="auto"/>
        <w:ind w:left="0" w:firstLine="420" w:firstLineChars="183"/>
        <w:contextualSpacing w:val="0"/>
        <w:jc w:val="both"/>
        <w:textAlignment w:val="auto"/>
        <w:outlineLvl w:val="9"/>
        <w:rPr>
          <w:rFonts w:hint="default" w:ascii="Times New Roman" w:hAnsi="Times New Roman" w:cs="Times New Roman"/>
          <w:sz w:val="23"/>
          <w:szCs w:val="23"/>
          <w:lang w:val="id-ID"/>
        </w:rPr>
      </w:pPr>
      <w:r>
        <w:rPr>
          <w:rFonts w:hint="default" w:ascii="Times New Roman" w:hAnsi="Times New Roman" w:cs="Times New Roman"/>
          <w:i/>
          <w:iCs/>
          <w:sz w:val="23"/>
          <w:szCs w:val="23"/>
          <w:lang w:val="id-ID"/>
        </w:rPr>
        <w:t>Benefit</w:t>
      </w:r>
      <w:r>
        <w:rPr>
          <w:rFonts w:hint="default" w:ascii="Times New Roman" w:hAnsi="Times New Roman" w:cs="Times New Roman"/>
          <w:sz w:val="23"/>
          <w:szCs w:val="23"/>
          <w:lang w:val="id-ID"/>
        </w:rPr>
        <w:t xml:space="preserve"> yang dimaksud adalah keuntungan yang diterima dari pilihan yang ditentukan. Pada penelitian ini, benefit yang diterima Indonesia adalah, informasi keuangan warga Indonesia yang ada di luar negeri. Ini merupakan keuntungan yang di inginkan oleh indonesia dari program AEOI. Dimana negara asing yang menjalankan program AEOI harus menyetor data keuangan warga negara Indonesia yang menabung di negara tersebut. Hal ini membantu DJP untuk melacak wajib pajak indonesia yang menabung atau menyimpan asetnya di luar negeri. Serta indonesia juga bisa menemukan potensi pajak yang ada di negara lain yang belum pernah di ketahui oleh DJP sebelumnya.</w:t>
      </w:r>
    </w:p>
    <w:p>
      <w:pPr>
        <w:pStyle w:val="65"/>
        <w:keepNext w:val="0"/>
        <w:keepLines w:val="0"/>
        <w:pageBreakBefore w:val="0"/>
        <w:widowControl/>
        <w:kinsoku/>
        <w:wordWrap/>
        <w:overflowPunct/>
        <w:topLinePunct w:val="0"/>
        <w:autoSpaceDE/>
        <w:autoSpaceDN/>
        <w:bidi w:val="0"/>
        <w:adjustRightInd/>
        <w:snapToGrid/>
        <w:spacing w:after="0" w:line="240" w:lineRule="auto"/>
        <w:ind w:left="0" w:firstLine="420" w:firstLineChars="183"/>
        <w:contextualSpacing w:val="0"/>
        <w:jc w:val="both"/>
        <w:textAlignment w:val="auto"/>
        <w:outlineLvl w:val="9"/>
        <w:rPr>
          <w:rFonts w:hint="default" w:ascii="Times New Roman" w:hAnsi="Times New Roman" w:eastAsia="SimSun" w:cs="Times New Roman"/>
          <w:bCs/>
          <w:sz w:val="23"/>
          <w:szCs w:val="23"/>
        </w:rPr>
      </w:pPr>
      <w:r>
        <w:rPr>
          <w:rFonts w:hint="default" w:ascii="Times New Roman" w:hAnsi="Times New Roman" w:eastAsia="SimSun" w:cs="Times New Roman"/>
          <w:bCs/>
          <w:sz w:val="23"/>
          <w:szCs w:val="23"/>
        </w:rPr>
        <w:t>Dapat kita lihat bahwa banyak masyarakat Indonesia yang menyelundupkan uangnya ke luar negeri tanpa diketahui oleh pemerintah yaitu DJP. Hal ini menyadarkan pemerintah bahwa ada kemungkinan potensi penerimaan pajak di luar negeri. Akan tetapi, DJP kesulitan melacak wajib pajak Indonesia yang menyimpan uangnya di luar negeri, hal itu karenakan adanya aturan kerahasiaan perbankan.</w:t>
      </w:r>
    </w:p>
    <w:p>
      <w:pPr>
        <w:pStyle w:val="65"/>
        <w:keepNext w:val="0"/>
        <w:keepLines w:val="0"/>
        <w:pageBreakBefore w:val="0"/>
        <w:widowControl/>
        <w:kinsoku/>
        <w:wordWrap/>
        <w:overflowPunct/>
        <w:topLinePunct w:val="0"/>
        <w:autoSpaceDE/>
        <w:autoSpaceDN/>
        <w:bidi w:val="0"/>
        <w:adjustRightInd/>
        <w:snapToGrid/>
        <w:spacing w:after="0" w:line="240" w:lineRule="auto"/>
        <w:ind w:left="0" w:firstLine="420" w:firstLineChars="183"/>
        <w:contextualSpacing w:val="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Ada dua perbedaan besar antara AEOI dan FACTA. Yang pertama ialah jumlah minimum yang harus dilaporkan, yaitu FATCA yang mengacu pada $50.000 sebagai jumlah minimum sedangkan AEOI tidak mengacu pada jumlah minimum, dan yang kedua, Cakupan AEOI lebih luas karena mencakup semua orang asing yang memiliki dana di suatu negara, sedangkan FATCA hanya berlaku khusus untuk para warga negara AS.</w:t>
      </w:r>
    </w:p>
    <w:p>
      <w:pPr>
        <w:pStyle w:val="65"/>
        <w:keepNext w:val="0"/>
        <w:keepLines w:val="0"/>
        <w:pageBreakBefore w:val="0"/>
        <w:widowControl/>
        <w:kinsoku/>
        <w:wordWrap/>
        <w:overflowPunct/>
        <w:topLinePunct w:val="0"/>
        <w:autoSpaceDE/>
        <w:autoSpaceDN/>
        <w:bidi w:val="0"/>
        <w:adjustRightInd/>
        <w:snapToGrid/>
        <w:spacing w:after="0" w:line="240" w:lineRule="auto"/>
        <w:ind w:left="0" w:firstLine="420" w:firstLineChars="183"/>
        <w:contextualSpacing w:val="0"/>
        <w:jc w:val="both"/>
        <w:textAlignment w:val="auto"/>
        <w:outlineLvl w:val="9"/>
        <w:rPr>
          <w:rFonts w:hint="default" w:ascii="Times New Roman" w:hAnsi="Times New Roman" w:cs="Times New Roman"/>
          <w:sz w:val="23"/>
          <w:szCs w:val="23"/>
        </w:rPr>
      </w:pPr>
      <w:r>
        <w:rPr>
          <w:rFonts w:hint="default" w:ascii="Times New Roman" w:hAnsi="Times New Roman" w:eastAsia="SimSun" w:cs="Times New Roman"/>
          <w:sz w:val="23"/>
          <w:szCs w:val="23"/>
          <w:lang w:val="id-ID"/>
        </w:rPr>
        <w:t>AEOI</w:t>
      </w:r>
      <w:r>
        <w:rPr>
          <w:rFonts w:hint="default" w:ascii="Times New Roman" w:hAnsi="Times New Roman" w:eastAsia="SimSun" w:cs="Times New Roman"/>
          <w:sz w:val="23"/>
          <w:szCs w:val="23"/>
        </w:rPr>
        <w:t xml:space="preserve"> dapat dilihat sebagai perpanjangan dari mekanisme anti-pencucian uang, sementara FATCA terbatas untuk mengidentifikasi aset warga AS yang berada di luar negeri. Dari segi jumlah, akan lebih banyak orang yang </w:t>
      </w:r>
      <w:r>
        <w:rPr>
          <w:rFonts w:hint="default" w:ascii="Times New Roman" w:hAnsi="Times New Roman" w:eastAsia="SimSun" w:cs="Times New Roman"/>
          <w:sz w:val="23"/>
          <w:szCs w:val="23"/>
          <w:lang w:val="id-ID"/>
        </w:rPr>
        <w:t>perlu dilaporkan</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melalui program</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AEOI</w:t>
      </w:r>
      <w:r>
        <w:rPr>
          <w:rFonts w:hint="default" w:ascii="Times New Roman" w:hAnsi="Times New Roman" w:eastAsia="SimSun" w:cs="Times New Roman"/>
          <w:sz w:val="23"/>
          <w:szCs w:val="23"/>
        </w:rPr>
        <w:t xml:space="preserve">, sehingga beban operasional lembaga keuangan akan jauh lebih </w:t>
      </w:r>
      <w:r>
        <w:rPr>
          <w:rFonts w:hint="default" w:ascii="Times New Roman" w:hAnsi="Times New Roman" w:eastAsia="SimSun" w:cs="Times New Roman"/>
          <w:sz w:val="23"/>
          <w:szCs w:val="23"/>
          <w:lang w:val="id-ID"/>
        </w:rPr>
        <w:t>besar</w:t>
      </w:r>
      <w:r>
        <w:rPr>
          <w:rFonts w:hint="default" w:ascii="Times New Roman" w:hAnsi="Times New Roman" w:eastAsia="SimSun" w:cs="Times New Roman"/>
          <w:sz w:val="23"/>
          <w:szCs w:val="23"/>
        </w:rPr>
        <w:t>.</w:t>
      </w:r>
      <w:r>
        <w:rPr>
          <w:rFonts w:hint="default" w:ascii="Times New Roman" w:hAnsi="Times New Roman" w:eastAsia="SimSun" w:cs="Times New Roman"/>
          <w:color w:val="4472C4" w:themeColor="accent1"/>
          <w:sz w:val="23"/>
          <w:szCs w:val="23"/>
          <w:lang w:val="id-ID"/>
          <w14:textFill>
            <w14:solidFill>
              <w14:schemeClr w14:val="accent1"/>
            </w14:solidFill>
          </w14:textFill>
        </w:rPr>
        <w:t>(</w:t>
      </w:r>
      <w:r>
        <w:rPr>
          <w:rFonts w:hint="default" w:ascii="Times New Roman" w:hAnsi="Times New Roman" w:cs="Times New Roman"/>
          <w:color w:val="4472C4" w:themeColor="accent1"/>
          <w:sz w:val="23"/>
          <w:szCs w:val="23"/>
          <w:lang w:val="en-US"/>
          <w14:textFill>
            <w14:solidFill>
              <w14:schemeClr w14:val="accent1"/>
            </w14:solidFill>
          </w14:textFill>
        </w:rPr>
        <w:t>Farouk, M. 2018)</w:t>
      </w:r>
      <w:r>
        <w:rPr>
          <w:rFonts w:hint="default" w:ascii="Times New Roman" w:hAnsi="Times New Roman" w:eastAsia="SimSun" w:cs="Times New Roman"/>
          <w:sz w:val="23"/>
          <w:szCs w:val="23"/>
        </w:rPr>
        <w:t xml:space="preserve">. </w:t>
      </w:r>
      <w:r>
        <w:rPr>
          <w:rFonts w:hint="default" w:ascii="Times New Roman" w:hAnsi="Times New Roman" w:cs="Times New Roman"/>
          <w:sz w:val="23"/>
          <w:szCs w:val="23"/>
        </w:rPr>
        <w:t xml:space="preserve"> </w:t>
      </w:r>
    </w:p>
    <w:p>
      <w:pPr>
        <w:spacing w:after="0" w:line="240" w:lineRule="auto"/>
        <w:ind w:firstLine="720"/>
        <w:jc w:val="both"/>
        <w:rPr>
          <w:rFonts w:hint="default" w:ascii="Times New Roman" w:hAnsi="Times New Roman" w:eastAsia="SimSun" w:cs="Times New Roman"/>
          <w:sz w:val="23"/>
          <w:szCs w:val="23"/>
          <w:lang w:val="id-ID"/>
        </w:rPr>
      </w:pPr>
      <w:r>
        <w:rPr>
          <w:rFonts w:hint="default" w:ascii="Times New Roman" w:hAnsi="Times New Roman" w:eastAsia="SimSun" w:cs="Times New Roman"/>
          <w:sz w:val="23"/>
          <w:szCs w:val="23"/>
        </w:rPr>
        <w:t xml:space="preserve">Sistem </w:t>
      </w:r>
      <w:r>
        <w:rPr>
          <w:rFonts w:hint="default" w:ascii="Times New Roman" w:hAnsi="Times New Roman" w:cs="Times New Roman"/>
          <w:sz w:val="23"/>
          <w:szCs w:val="23"/>
        </w:rPr>
        <w:t>pertukaran informasi</w:t>
      </w:r>
      <w:r>
        <w:rPr>
          <w:rFonts w:hint="default" w:ascii="Times New Roman" w:hAnsi="Times New Roman" w:cs="Times New Roman"/>
          <w:sz w:val="23"/>
          <w:szCs w:val="23"/>
          <w:lang w:val="id-ID"/>
        </w:rPr>
        <w:t xml:space="preserve"> secara</w:t>
      </w:r>
      <w:r>
        <w:rPr>
          <w:rFonts w:hint="default" w:ascii="Times New Roman" w:hAnsi="Times New Roman" w:cs="Times New Roman"/>
          <w:sz w:val="23"/>
          <w:szCs w:val="23"/>
        </w:rPr>
        <w:t xml:space="preserve"> otomatis</w:t>
      </w:r>
      <w:r>
        <w:rPr>
          <w:rFonts w:hint="default" w:ascii="Times New Roman" w:hAnsi="Times New Roman" w:cs="Times New Roman"/>
          <w:sz w:val="23"/>
          <w:szCs w:val="23"/>
          <w:lang w:val="id-ID"/>
        </w:rPr>
        <w:t xml:space="preserve"> yang dilakukan</w:t>
      </w:r>
      <w:r>
        <w:rPr>
          <w:rFonts w:hint="default" w:ascii="Times New Roman" w:hAnsi="Times New Roman" w:eastAsia="SimSun" w:cs="Times New Roman"/>
          <w:sz w:val="23"/>
          <w:szCs w:val="23"/>
        </w:rPr>
        <w:t xml:space="preserve"> antar negara atau yang biasa dikenal dengan </w:t>
      </w:r>
      <w:r>
        <w:rPr>
          <w:rFonts w:hint="default" w:ascii="Times New Roman" w:hAnsi="Times New Roman" w:eastAsia="SimSun" w:cs="Times New Roman"/>
          <w:sz w:val="23"/>
          <w:szCs w:val="23"/>
          <w:lang w:val="id-ID"/>
        </w:rPr>
        <w:t>AEOI</w:t>
      </w:r>
      <w:r>
        <w:rPr>
          <w:rFonts w:hint="default" w:ascii="Times New Roman" w:hAnsi="Times New Roman" w:eastAsia="SimSun" w:cs="Times New Roman"/>
          <w:sz w:val="23"/>
          <w:szCs w:val="23"/>
        </w:rPr>
        <w:t xml:space="preserve"> berguna untuk mengetahui dan melacak potensi </w:t>
      </w:r>
      <w:r>
        <w:rPr>
          <w:rFonts w:hint="default" w:ascii="Times New Roman" w:hAnsi="Times New Roman" w:eastAsia="SimSun" w:cs="Times New Roman"/>
          <w:sz w:val="23"/>
          <w:szCs w:val="23"/>
          <w:lang w:val="id-ID"/>
        </w:rPr>
        <w:t xml:space="preserve">sumber </w:t>
      </w:r>
      <w:r>
        <w:rPr>
          <w:rFonts w:hint="default" w:ascii="Times New Roman" w:hAnsi="Times New Roman" w:eastAsia="SimSun" w:cs="Times New Roman"/>
          <w:sz w:val="23"/>
          <w:szCs w:val="23"/>
        </w:rPr>
        <w:t>pajak</w:t>
      </w:r>
      <w:r>
        <w:rPr>
          <w:rFonts w:hint="default" w:ascii="Times New Roman" w:hAnsi="Times New Roman" w:eastAsia="SimSun" w:cs="Times New Roman"/>
          <w:sz w:val="23"/>
          <w:szCs w:val="23"/>
          <w:lang w:val="id-ID"/>
        </w:rPr>
        <w:t xml:space="preserve"> yang ada</w:t>
      </w:r>
      <w:r>
        <w:rPr>
          <w:rFonts w:hint="default" w:ascii="Times New Roman" w:hAnsi="Times New Roman" w:eastAsia="SimSun" w:cs="Times New Roman"/>
          <w:sz w:val="23"/>
          <w:szCs w:val="23"/>
        </w:rPr>
        <w:t xml:space="preserve"> di luar negeri. </w:t>
      </w:r>
      <w:r>
        <w:rPr>
          <w:rFonts w:hint="default" w:ascii="Times New Roman" w:hAnsi="Times New Roman" w:eastAsia="SimSun" w:cs="Times New Roman"/>
          <w:sz w:val="23"/>
          <w:szCs w:val="23"/>
          <w:lang w:val="id-ID"/>
        </w:rPr>
        <w:t>AEOI</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 xml:space="preserve">merupakan </w:t>
      </w:r>
      <w:r>
        <w:rPr>
          <w:rFonts w:hint="default" w:ascii="Times New Roman" w:hAnsi="Times New Roman" w:eastAsia="SimSun" w:cs="Times New Roman"/>
          <w:sz w:val="23"/>
          <w:szCs w:val="23"/>
        </w:rPr>
        <w:t>program pertukaran informasi keuangan</w:t>
      </w:r>
      <w:r>
        <w:rPr>
          <w:rFonts w:hint="default" w:ascii="Times New Roman" w:hAnsi="Times New Roman" w:eastAsia="SimSun" w:cs="Times New Roman"/>
          <w:sz w:val="23"/>
          <w:szCs w:val="23"/>
          <w:lang w:val="id-ID"/>
        </w:rPr>
        <w:t xml:space="preserve"> tentang</w:t>
      </w:r>
      <w:r>
        <w:rPr>
          <w:rFonts w:hint="default" w:ascii="Times New Roman" w:hAnsi="Times New Roman" w:eastAsia="SimSun" w:cs="Times New Roman"/>
          <w:sz w:val="23"/>
          <w:szCs w:val="23"/>
        </w:rPr>
        <w:t xml:space="preserve"> perpajakan, yang dilakukan secara </w:t>
      </w:r>
      <w:r>
        <w:rPr>
          <w:rFonts w:hint="default" w:ascii="Times New Roman" w:hAnsi="Times New Roman" w:eastAsia="SimSun" w:cs="Times New Roman"/>
          <w:sz w:val="23"/>
          <w:szCs w:val="23"/>
          <w:lang w:val="id-ID"/>
        </w:rPr>
        <w:t>otomatis</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berkala</w:t>
      </w:r>
      <w:r>
        <w:rPr>
          <w:rFonts w:hint="default" w:ascii="Times New Roman" w:hAnsi="Times New Roman" w:eastAsia="SimSun" w:cs="Times New Roman"/>
          <w:sz w:val="23"/>
          <w:szCs w:val="23"/>
        </w:rPr>
        <w:t xml:space="preserve"> dan</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 komprehensif.</w:t>
      </w:r>
      <w:r>
        <w:rPr>
          <w:rFonts w:hint="default" w:ascii="Times New Roman" w:hAnsi="Times New Roman" w:eastAsia="SimSun" w:cs="Times New Roman"/>
          <w:sz w:val="23"/>
          <w:szCs w:val="23"/>
          <w:lang w:val="id-ID"/>
        </w:rPr>
        <w:t xml:space="preserve"> </w:t>
      </w:r>
    </w:p>
    <w:p>
      <w:pPr>
        <w:pStyle w:val="7"/>
        <w:keepNext w:val="0"/>
        <w:keepLines w:val="0"/>
        <w:pageBreakBefore w:val="0"/>
        <w:widowControl/>
        <w:kinsoku/>
        <w:wordWrap/>
        <w:overflowPunct/>
        <w:topLinePunct w:val="0"/>
        <w:autoSpaceDE/>
        <w:autoSpaceDN/>
        <w:bidi w:val="0"/>
        <w:adjustRightInd/>
        <w:snapToGrid/>
        <w:spacing w:after="0" w:line="240" w:lineRule="auto"/>
        <w:ind w:left="8" w:firstLine="409" w:firstLineChars="178"/>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Informasi keuangan yang disampaikan adalah milik warga negara asing yang tinggal di suatu negara dan dikirim ke otoritas pajak negara tempat tinggal.</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color w:val="4472C4" w:themeColor="accent1"/>
          <w:sz w:val="23"/>
          <w:szCs w:val="23"/>
          <w:lang w:val="id-ID"/>
          <w14:textFill>
            <w14:solidFill>
              <w14:schemeClr w14:val="accent1"/>
            </w14:solidFill>
          </w14:textFill>
        </w:rPr>
        <w:t>(</w:t>
      </w:r>
      <w:r>
        <w:rPr>
          <w:rFonts w:hint="default" w:ascii="Times New Roman" w:hAnsi="Times New Roman" w:cs="Times New Roman"/>
          <w:color w:val="4472C4" w:themeColor="accent1"/>
          <w:sz w:val="23"/>
          <w:szCs w:val="23"/>
          <w:lang w:val="en-US"/>
          <w14:textFill>
            <w14:solidFill>
              <w14:schemeClr w14:val="accent1"/>
            </w14:solidFill>
          </w14:textFill>
        </w:rPr>
        <w:t>Urinov, V. 2015)</w:t>
      </w:r>
      <w:r>
        <w:rPr>
          <w:rFonts w:hint="default" w:ascii="Times New Roman" w:hAnsi="Times New Roman" w:eastAsia="SimSun" w:cs="Times New Roman"/>
          <w:sz w:val="23"/>
          <w:szCs w:val="23"/>
        </w:rPr>
        <w:t xml:space="preserve"> Dalam skema ini, ruang lingkup informasi yang akan dikirim sudah disepakati sebelumnya, </w:t>
      </w:r>
      <w:r>
        <w:rPr>
          <w:rFonts w:hint="default" w:ascii="Times New Roman" w:hAnsi="Times New Roman" w:eastAsia="SimSun" w:cs="Times New Roman"/>
          <w:sz w:val="23"/>
          <w:szCs w:val="23"/>
          <w:lang w:val="id-ID"/>
        </w:rPr>
        <w:t>seperti contoh,</w:t>
      </w:r>
      <w:r>
        <w:rPr>
          <w:rFonts w:hint="default" w:ascii="Times New Roman" w:hAnsi="Times New Roman" w:eastAsia="SimSun" w:cs="Times New Roman"/>
          <w:sz w:val="23"/>
          <w:szCs w:val="23"/>
        </w:rPr>
        <w:t xml:space="preserve"> bank di Swiss mengirimkan </w:t>
      </w:r>
      <w:r>
        <w:rPr>
          <w:rFonts w:hint="default" w:ascii="Times New Roman" w:hAnsi="Times New Roman" w:eastAsia="SimSun" w:cs="Times New Roman"/>
          <w:sz w:val="23"/>
          <w:szCs w:val="23"/>
          <w:lang w:val="id-ID"/>
        </w:rPr>
        <w:t xml:space="preserve">data </w:t>
      </w:r>
      <w:r>
        <w:rPr>
          <w:rFonts w:hint="default" w:ascii="Times New Roman" w:hAnsi="Times New Roman" w:eastAsia="SimSun" w:cs="Times New Roman"/>
          <w:sz w:val="23"/>
          <w:szCs w:val="23"/>
        </w:rPr>
        <w:t>informasi keuangan warga negara Indonesia dari bank tersebut ke fiskus di Indonesia.</w:t>
      </w:r>
    </w:p>
    <w:p>
      <w:pPr>
        <w:pStyle w:val="7"/>
        <w:spacing w:after="0" w:line="240" w:lineRule="auto"/>
        <w:ind w:left="8" w:firstLine="409" w:firstLineChars="178"/>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lang w:val="id-ID"/>
        </w:rPr>
        <w:t>AEOI</w:t>
      </w:r>
      <w:r>
        <w:rPr>
          <w:rFonts w:hint="default" w:ascii="Times New Roman" w:hAnsi="Times New Roman" w:eastAsia="SimSun" w:cs="Times New Roman"/>
          <w:sz w:val="23"/>
          <w:szCs w:val="23"/>
        </w:rPr>
        <w:t xml:space="preserve"> merupakan standar </w:t>
      </w:r>
      <w:r>
        <w:rPr>
          <w:rFonts w:hint="default" w:ascii="Times New Roman" w:hAnsi="Times New Roman" w:eastAsia="SimSun" w:cs="Times New Roman"/>
          <w:sz w:val="23"/>
          <w:szCs w:val="23"/>
          <w:lang w:val="id-ID"/>
        </w:rPr>
        <w:t xml:space="preserve">baru </w:t>
      </w:r>
      <w:r>
        <w:rPr>
          <w:rFonts w:hint="default" w:ascii="Times New Roman" w:hAnsi="Times New Roman" w:eastAsia="SimSun" w:cs="Times New Roman"/>
          <w:sz w:val="23"/>
          <w:szCs w:val="23"/>
        </w:rPr>
        <w:t>global</w:t>
      </w:r>
      <w:r>
        <w:rPr>
          <w:rFonts w:hint="default" w:ascii="Times New Roman" w:hAnsi="Times New Roman" w:eastAsia="SimSun" w:cs="Times New Roman"/>
          <w:sz w:val="23"/>
          <w:szCs w:val="23"/>
          <w:lang w:val="id-ID"/>
        </w:rPr>
        <w:t xml:space="preserve"> dalam bidang perpajakan</w:t>
      </w:r>
      <w:r>
        <w:rPr>
          <w:rFonts w:hint="default" w:ascii="Times New Roman" w:hAnsi="Times New Roman" w:eastAsia="SimSun" w:cs="Times New Roman"/>
          <w:sz w:val="23"/>
          <w:szCs w:val="23"/>
        </w:rPr>
        <w:t xml:space="preserve"> yang akan berguna di masa depan untuk mengurangi kemungkinan para penghindar pajak </w:t>
      </w:r>
      <w:r>
        <w:rPr>
          <w:rFonts w:hint="default" w:ascii="Times New Roman" w:hAnsi="Times New Roman" w:eastAsia="SimSun" w:cs="Times New Roman"/>
          <w:sz w:val="23"/>
          <w:szCs w:val="23"/>
          <w:lang w:val="id-ID"/>
        </w:rPr>
        <w:t xml:space="preserve">untuk </w:t>
      </w:r>
      <w:r>
        <w:rPr>
          <w:rFonts w:hint="default" w:ascii="Times New Roman" w:hAnsi="Times New Roman" w:eastAsia="SimSun" w:cs="Times New Roman"/>
          <w:sz w:val="23"/>
          <w:szCs w:val="23"/>
        </w:rPr>
        <w:t xml:space="preserve">menghindari pembayaran pajak. Keberadaan </w:t>
      </w:r>
      <w:r>
        <w:rPr>
          <w:rFonts w:hint="default" w:ascii="Times New Roman" w:hAnsi="Times New Roman" w:eastAsia="SimSun" w:cs="Times New Roman"/>
          <w:sz w:val="23"/>
          <w:szCs w:val="23"/>
          <w:lang w:val="id-ID"/>
        </w:rPr>
        <w:t>AEOI</w:t>
      </w:r>
      <w:r>
        <w:rPr>
          <w:rFonts w:hint="default" w:ascii="Times New Roman" w:hAnsi="Times New Roman" w:eastAsia="SimSun" w:cs="Times New Roman"/>
          <w:sz w:val="23"/>
          <w:szCs w:val="23"/>
        </w:rPr>
        <w:t xml:space="preserve"> akan</w:t>
      </w:r>
      <w:r>
        <w:rPr>
          <w:rFonts w:hint="default" w:ascii="Times New Roman" w:hAnsi="Times New Roman" w:eastAsia="SimSun" w:cs="Times New Roman"/>
          <w:sz w:val="23"/>
          <w:szCs w:val="23"/>
          <w:lang w:val="id-ID"/>
        </w:rPr>
        <w:t xml:space="preserve"> sangat</w:t>
      </w:r>
      <w:r>
        <w:rPr>
          <w:rFonts w:hint="default" w:ascii="Times New Roman" w:hAnsi="Times New Roman" w:eastAsia="SimSun" w:cs="Times New Roman"/>
          <w:sz w:val="23"/>
          <w:szCs w:val="23"/>
        </w:rPr>
        <w:t xml:space="preserve"> bermanfaat bagi negara-negara yang warganya bekerja di luar negeri atau tinggal di luar negeri.</w:t>
      </w:r>
    </w:p>
    <w:p>
      <w:pPr>
        <w:spacing w:after="0" w:line="240" w:lineRule="auto"/>
        <w:jc w:val="both"/>
        <w:rPr>
          <w:rFonts w:hint="default" w:ascii="Times New Roman" w:hAnsi="Times New Roman" w:eastAsia="SimSun" w:cs="Times New Roman"/>
          <w:b w:val="0"/>
          <w:bCs w:val="0"/>
          <w:sz w:val="23"/>
          <w:szCs w:val="23"/>
        </w:rPr>
      </w:pPr>
      <w:r>
        <w:rPr>
          <w:rFonts w:hint="default" w:ascii="Times New Roman" w:hAnsi="Times New Roman" w:eastAsia="SimSun" w:cs="Times New Roman"/>
          <w:sz w:val="23"/>
          <w:szCs w:val="23"/>
        </w:rPr>
        <w:t>melalui sistem ini, P</w:t>
      </w:r>
      <w:r>
        <w:rPr>
          <w:rFonts w:hint="default" w:ascii="Times New Roman" w:hAnsi="Times New Roman" w:eastAsia="SimSun" w:cs="Times New Roman"/>
          <w:color w:val="000000"/>
          <w:sz w:val="23"/>
          <w:szCs w:val="23"/>
        </w:rPr>
        <w:t xml:space="preserve">ara wajib </w:t>
      </w:r>
      <w:r>
        <w:rPr>
          <w:rFonts w:hint="default" w:ascii="Times New Roman" w:hAnsi="Times New Roman" w:eastAsia="SimSun" w:cs="Times New Roman"/>
          <w:sz w:val="23"/>
          <w:szCs w:val="23"/>
        </w:rPr>
        <w:t xml:space="preserve">pajak didorong </w:t>
      </w:r>
      <w:r>
        <w:rPr>
          <w:rFonts w:hint="default" w:ascii="Times New Roman" w:hAnsi="Times New Roman" w:eastAsia="SimSun" w:cs="Times New Roman"/>
          <w:color w:val="000000"/>
          <w:sz w:val="23"/>
          <w:szCs w:val="23"/>
        </w:rPr>
        <w:t>agar</w:t>
      </w:r>
      <w:r>
        <w:rPr>
          <w:rFonts w:hint="default" w:ascii="Times New Roman" w:hAnsi="Times New Roman" w:eastAsia="SimSun" w:cs="Times New Roman"/>
          <w:sz w:val="23"/>
          <w:szCs w:val="23"/>
        </w:rPr>
        <w:t xml:space="preserve"> memberikan laporan kekayaan </w:t>
      </w:r>
      <w:r>
        <w:rPr>
          <w:rFonts w:hint="default" w:ascii="Times New Roman" w:hAnsi="Times New Roman" w:eastAsia="SimSun" w:cs="Times New Roman"/>
          <w:color w:val="000000"/>
          <w:sz w:val="23"/>
          <w:szCs w:val="23"/>
        </w:rPr>
        <w:t>dengan</w:t>
      </w:r>
      <w:r>
        <w:rPr>
          <w:rFonts w:hint="default" w:ascii="Times New Roman" w:hAnsi="Times New Roman" w:eastAsia="SimSun" w:cs="Times New Roman"/>
          <w:sz w:val="23"/>
          <w:szCs w:val="23"/>
        </w:rPr>
        <w:t xml:space="preserve"> benar. </w:t>
      </w:r>
      <w:r>
        <w:rPr>
          <w:rFonts w:hint="default" w:ascii="Times New Roman" w:hAnsi="Times New Roman" w:eastAsia="SimSun" w:cs="Times New Roman"/>
          <w:color w:val="000000"/>
          <w:sz w:val="23"/>
          <w:szCs w:val="23"/>
        </w:rPr>
        <w:t>apabila</w:t>
      </w:r>
      <w:r>
        <w:rPr>
          <w:rFonts w:hint="default" w:ascii="Times New Roman" w:hAnsi="Times New Roman" w:eastAsia="SimSun" w:cs="Times New Roman"/>
          <w:sz w:val="23"/>
          <w:szCs w:val="23"/>
        </w:rPr>
        <w:t xml:space="preserve"> tidak, maka AEOI akan dijadikan </w:t>
      </w:r>
      <w:r>
        <w:rPr>
          <w:rFonts w:hint="default" w:ascii="Times New Roman" w:hAnsi="Times New Roman" w:eastAsia="SimSun" w:cs="Times New Roman"/>
          <w:color w:val="000000"/>
          <w:sz w:val="23"/>
          <w:szCs w:val="23"/>
        </w:rPr>
        <w:t>sebagai salah</w:t>
      </w:r>
      <w:r>
        <w:rPr>
          <w:rFonts w:hint="default" w:ascii="Times New Roman" w:hAnsi="Times New Roman" w:eastAsia="SimSun" w:cs="Times New Roman"/>
          <w:sz w:val="23"/>
          <w:szCs w:val="23"/>
        </w:rPr>
        <w:t xml:space="preserve"> satu bukti bagi negara </w:t>
      </w:r>
      <w:r>
        <w:rPr>
          <w:rFonts w:hint="default" w:ascii="Times New Roman" w:hAnsi="Times New Roman" w:eastAsia="SimSun" w:cs="Times New Roman"/>
          <w:color w:val="000000"/>
          <w:sz w:val="23"/>
          <w:szCs w:val="23"/>
        </w:rPr>
        <w:t>buat</w:t>
      </w:r>
      <w:r>
        <w:rPr>
          <w:rFonts w:hint="default" w:ascii="Times New Roman" w:hAnsi="Times New Roman" w:eastAsia="SimSun" w:cs="Times New Roman"/>
          <w:sz w:val="23"/>
          <w:szCs w:val="23"/>
        </w:rPr>
        <w:t xml:space="preserve"> menjatuhkan </w:t>
      </w:r>
      <w:r>
        <w:rPr>
          <w:rFonts w:hint="default" w:ascii="Times New Roman" w:hAnsi="Times New Roman" w:eastAsia="SimSun" w:cs="Times New Roman"/>
          <w:color w:val="000000"/>
          <w:sz w:val="23"/>
          <w:szCs w:val="23"/>
        </w:rPr>
        <w:t>denda dan</w:t>
      </w:r>
      <w:r>
        <w:rPr>
          <w:rFonts w:hint="default" w:ascii="Times New Roman" w:hAnsi="Times New Roman" w:eastAsia="SimSun" w:cs="Times New Roman"/>
          <w:sz w:val="23"/>
          <w:szCs w:val="23"/>
        </w:rPr>
        <w:t xml:space="preserve"> </w:t>
      </w:r>
      <w:r>
        <w:rPr>
          <w:rFonts w:hint="default" w:ascii="Times New Roman" w:hAnsi="Times New Roman" w:eastAsia="SimSun" w:cs="Times New Roman"/>
          <w:color w:val="000000"/>
          <w:sz w:val="23"/>
          <w:szCs w:val="23"/>
        </w:rPr>
        <w:t>hukuman</w:t>
      </w:r>
      <w:r>
        <w:rPr>
          <w:rFonts w:hint="default" w:ascii="Times New Roman" w:hAnsi="Times New Roman" w:eastAsia="SimSun" w:cs="Times New Roman"/>
          <w:sz w:val="23"/>
          <w:szCs w:val="23"/>
        </w:rPr>
        <w:t xml:space="preserve"> terkait kebohongan laporan aset </w:t>
      </w:r>
      <w:r>
        <w:rPr>
          <w:rFonts w:hint="default" w:ascii="Times New Roman" w:hAnsi="Times New Roman" w:eastAsia="SimSun" w:cs="Times New Roman"/>
          <w:color w:val="000000"/>
          <w:sz w:val="23"/>
          <w:szCs w:val="23"/>
        </w:rPr>
        <w:t>yang</w:t>
      </w:r>
      <w:r>
        <w:rPr>
          <w:rFonts w:hint="default" w:ascii="Times New Roman" w:hAnsi="Times New Roman" w:eastAsia="SimSun" w:cs="Times New Roman"/>
          <w:sz w:val="23"/>
          <w:szCs w:val="23"/>
        </w:rPr>
        <w:t xml:space="preserve"> </w:t>
      </w:r>
      <w:r>
        <w:rPr>
          <w:rFonts w:hint="default" w:ascii="Times New Roman" w:hAnsi="Times New Roman" w:eastAsia="SimSun" w:cs="Times New Roman"/>
          <w:color w:val="000000"/>
          <w:sz w:val="23"/>
          <w:szCs w:val="23"/>
        </w:rPr>
        <w:t>dibuat</w:t>
      </w:r>
      <w:r>
        <w:rPr>
          <w:rFonts w:hint="default" w:ascii="Times New Roman" w:hAnsi="Times New Roman" w:eastAsia="SimSun" w:cs="Times New Roman"/>
          <w:sz w:val="23"/>
          <w:szCs w:val="23"/>
        </w:rPr>
        <w:t xml:space="preserve"> wajib pajak tersebut. Setelah berlakunya program AEOI, ini </w:t>
      </w:r>
      <w:r>
        <w:rPr>
          <w:rFonts w:hint="default" w:ascii="Times New Roman" w:hAnsi="Times New Roman" w:eastAsia="SimSun" w:cs="Times New Roman"/>
          <w:b w:val="0"/>
          <w:bCs w:val="0"/>
          <w:color w:val="000000"/>
          <w:sz w:val="23"/>
          <w:szCs w:val="23"/>
        </w:rPr>
        <w:t>diharapkan</w:t>
      </w:r>
      <w:r>
        <w:rPr>
          <w:rFonts w:hint="default" w:ascii="Times New Roman" w:hAnsi="Times New Roman" w:eastAsia="SimSun" w:cs="Times New Roman"/>
          <w:b w:val="0"/>
          <w:bCs w:val="0"/>
          <w:sz w:val="23"/>
          <w:szCs w:val="23"/>
        </w:rPr>
        <w:t xml:space="preserve"> akan </w:t>
      </w:r>
      <w:r>
        <w:rPr>
          <w:rFonts w:hint="default" w:ascii="Times New Roman" w:hAnsi="Times New Roman" w:eastAsia="SimSun" w:cs="Times New Roman"/>
          <w:b w:val="0"/>
          <w:bCs w:val="0"/>
          <w:color w:val="000000"/>
          <w:sz w:val="23"/>
          <w:szCs w:val="23"/>
        </w:rPr>
        <w:t>bisa</w:t>
      </w:r>
      <w:r>
        <w:rPr>
          <w:rFonts w:hint="default" w:ascii="Times New Roman" w:hAnsi="Times New Roman" w:eastAsia="SimSun" w:cs="Times New Roman"/>
          <w:b w:val="0"/>
          <w:bCs w:val="0"/>
          <w:sz w:val="23"/>
          <w:szCs w:val="23"/>
        </w:rPr>
        <w:t xml:space="preserve"> </w:t>
      </w:r>
      <w:r>
        <w:rPr>
          <w:rFonts w:hint="default" w:ascii="Times New Roman" w:hAnsi="Times New Roman" w:eastAsia="SimSun" w:cs="Times New Roman"/>
          <w:b w:val="0"/>
          <w:bCs w:val="0"/>
          <w:color w:val="000000"/>
          <w:sz w:val="23"/>
          <w:szCs w:val="23"/>
        </w:rPr>
        <w:t>menaikkan</w:t>
      </w:r>
      <w:r>
        <w:rPr>
          <w:rFonts w:hint="default" w:ascii="Times New Roman" w:hAnsi="Times New Roman" w:eastAsia="SimSun" w:cs="Times New Roman"/>
          <w:b w:val="0"/>
          <w:bCs w:val="0"/>
          <w:sz w:val="23"/>
          <w:szCs w:val="23"/>
        </w:rPr>
        <w:t xml:space="preserve"> kepatuhan untuk membayar pajak </w:t>
      </w:r>
      <w:r>
        <w:rPr>
          <w:rFonts w:hint="default" w:ascii="Times New Roman" w:hAnsi="Times New Roman" w:eastAsia="SimSun" w:cs="Times New Roman"/>
          <w:b w:val="0"/>
          <w:bCs w:val="0"/>
          <w:color w:val="000000"/>
          <w:sz w:val="23"/>
          <w:szCs w:val="23"/>
        </w:rPr>
        <w:t>yang akan</w:t>
      </w:r>
      <w:r>
        <w:rPr>
          <w:rFonts w:hint="default" w:ascii="Times New Roman" w:hAnsi="Times New Roman" w:eastAsia="SimSun" w:cs="Times New Roman"/>
          <w:b w:val="0"/>
          <w:bCs w:val="0"/>
          <w:sz w:val="23"/>
          <w:szCs w:val="23"/>
        </w:rPr>
        <w:t xml:space="preserve"> berpotensi </w:t>
      </w:r>
      <w:r>
        <w:rPr>
          <w:rFonts w:hint="default" w:ascii="Times New Roman" w:hAnsi="Times New Roman" w:eastAsia="SimSun" w:cs="Times New Roman"/>
          <w:b w:val="0"/>
          <w:bCs w:val="0"/>
          <w:color w:val="000000"/>
          <w:sz w:val="23"/>
          <w:szCs w:val="23"/>
        </w:rPr>
        <w:t>menaikkan</w:t>
      </w:r>
      <w:r>
        <w:rPr>
          <w:rFonts w:hint="default" w:ascii="Times New Roman" w:hAnsi="Times New Roman" w:eastAsia="SimSun" w:cs="Times New Roman"/>
          <w:b w:val="0"/>
          <w:bCs w:val="0"/>
          <w:sz w:val="23"/>
          <w:szCs w:val="23"/>
        </w:rPr>
        <w:t xml:space="preserve"> penerimaan negara dari sektor pajak</w:t>
      </w:r>
      <w:r>
        <w:rPr>
          <w:rFonts w:hint="default" w:ascii="Times New Roman" w:hAnsi="Times New Roman" w:cs="Times New Roman"/>
          <w:b w:val="0"/>
          <w:bCs w:val="0"/>
          <w:color w:val="4472C4" w:themeColor="accent1"/>
          <w:spacing w:val="-53"/>
          <w:sz w:val="23"/>
          <w:szCs w:val="23"/>
          <w14:textFill>
            <w14:solidFill>
              <w14:schemeClr w14:val="accent1"/>
            </w14:solidFill>
          </w14:textFill>
        </w:rPr>
        <w:t xml:space="preserve"> </w:t>
      </w:r>
      <w:r>
        <w:rPr>
          <w:rFonts w:hint="default" w:ascii="Times New Roman" w:hAnsi="Times New Roman" w:cs="Times New Roman"/>
          <w:b w:val="0"/>
          <w:bCs w:val="0"/>
          <w:color w:val="4472C4" w:themeColor="accent1"/>
          <w:spacing w:val="-53"/>
          <w:sz w:val="23"/>
          <w:szCs w:val="23"/>
          <w:lang w:val="id-ID"/>
          <w14:textFill>
            <w14:solidFill>
              <w14:schemeClr w14:val="accent1"/>
            </w14:solidFill>
          </w14:textFill>
        </w:rPr>
        <w:t xml:space="preserve">( </w:t>
      </w:r>
      <w:r>
        <w:rPr>
          <w:rFonts w:hint="default" w:ascii="Times New Roman" w:hAnsi="Times New Roman" w:cs="Times New Roman"/>
          <w:b w:val="0"/>
          <w:bCs w:val="0"/>
          <w:color w:val="4472C4" w:themeColor="accent1"/>
          <w:sz w:val="23"/>
          <w:szCs w:val="23"/>
          <w:lang w:val="en-US"/>
          <w14:textFill>
            <w14:solidFill>
              <w14:schemeClr w14:val="accent1"/>
            </w14:solidFill>
          </w14:textFill>
        </w:rPr>
        <w:t>Onasis, D. 2019)</w:t>
      </w:r>
      <w:r>
        <w:rPr>
          <w:rFonts w:hint="default" w:ascii="Times New Roman" w:hAnsi="Times New Roman" w:cs="Times New Roman"/>
          <w:b w:val="0"/>
          <w:bCs w:val="0"/>
          <w:sz w:val="23"/>
          <w:szCs w:val="23"/>
        </w:rPr>
        <w:t xml:space="preserve">. </w:t>
      </w:r>
      <w:r>
        <w:rPr>
          <w:rFonts w:hint="default" w:ascii="Times New Roman" w:hAnsi="Times New Roman" w:eastAsia="SimSun" w:cs="Times New Roman"/>
          <w:b w:val="0"/>
          <w:bCs w:val="0"/>
          <w:sz w:val="23"/>
          <w:szCs w:val="23"/>
        </w:rPr>
        <w:t>Program AEOI diperlukan untuk suatu negara, karena otoritas pajak dapat memantau dan mengungkap kemungkinan penggelapan pajak melalui transaksi perbankan yang dilakukan oleh wajib pajak di luar negeri.</w:t>
      </w:r>
    </w:p>
    <w:p>
      <w:pPr>
        <w:pStyle w:val="2"/>
        <w:keepNext w:val="0"/>
        <w:keepLines w:val="0"/>
        <w:pageBreakBefore w:val="0"/>
        <w:widowControl/>
        <w:tabs>
          <w:tab w:val="left" w:pos="6915"/>
        </w:tabs>
        <w:kinsoku/>
        <w:wordWrap/>
        <w:overflowPunct/>
        <w:topLinePunct w:val="0"/>
        <w:autoSpaceDE/>
        <w:autoSpaceDN/>
        <w:bidi w:val="0"/>
        <w:adjustRightInd/>
        <w:snapToGrid/>
        <w:spacing w:after="0" w:line="240" w:lineRule="auto"/>
        <w:ind w:left="18" w:leftChars="8" w:right="-37" w:rightChars="-17" w:firstLine="402" w:firstLineChars="175"/>
        <w:textAlignment w:val="auto"/>
        <w:rPr>
          <w:rFonts w:hint="default" w:ascii="Times New Roman" w:hAnsi="Times New Roman" w:eastAsia="SimSun" w:cs="Times New Roman"/>
          <w:sz w:val="23"/>
          <w:szCs w:val="23"/>
        </w:rPr>
      </w:pPr>
      <w:r>
        <w:rPr>
          <w:rFonts w:hint="default" w:ascii="Times New Roman" w:hAnsi="Times New Roman" w:cs="Times New Roman"/>
          <w:b w:val="0"/>
          <w:bCs w:val="0"/>
          <w:sz w:val="23"/>
          <w:szCs w:val="23"/>
        </w:rPr>
        <w:t xml:space="preserve">Berikut ini adalah kelebihan lainnya dari program AEOI dalam Mengatasi Masalah Pajak </w:t>
      </w:r>
      <w:r>
        <w:rPr>
          <w:rFonts w:hint="default" w:ascii="Times New Roman" w:hAnsi="Times New Roman" w:cs="Times New Roman"/>
          <w:b w:val="0"/>
          <w:bCs w:val="0"/>
          <w:sz w:val="23"/>
          <w:szCs w:val="23"/>
          <w:lang w:val="id-ID"/>
        </w:rPr>
        <w:t xml:space="preserve">(i) </w:t>
      </w:r>
      <w:r>
        <w:rPr>
          <w:rFonts w:hint="default" w:ascii="Times New Roman" w:hAnsi="Times New Roman" w:eastAsia="SimSun" w:cs="Times New Roman"/>
          <w:b w:val="0"/>
          <w:bCs w:val="0"/>
          <w:sz w:val="23"/>
          <w:szCs w:val="23"/>
        </w:rPr>
        <w:t xml:space="preserve">Mengurangi kemungkinan terjadinya penipuan pendapatan atau penggelapan pajak. </w:t>
      </w:r>
      <w:r>
        <w:rPr>
          <w:rFonts w:hint="default" w:ascii="Times New Roman" w:hAnsi="Times New Roman" w:eastAsia="SimSun" w:cs="Times New Roman"/>
          <w:b w:val="0"/>
          <w:bCs w:val="0"/>
          <w:sz w:val="23"/>
          <w:szCs w:val="23"/>
          <w:lang w:val="id-ID"/>
        </w:rPr>
        <w:t xml:space="preserve">(ii) </w:t>
      </w:r>
      <w:r>
        <w:rPr>
          <w:rFonts w:hint="default" w:ascii="Times New Roman" w:hAnsi="Times New Roman" w:eastAsia="SimSun" w:cs="Times New Roman"/>
          <w:b w:val="0"/>
          <w:bCs w:val="0"/>
          <w:sz w:val="23"/>
          <w:szCs w:val="23"/>
        </w:rPr>
        <w:t xml:space="preserve">Sebagai langkah strategis untuk meningkatkan sistem pengelolaan informasi keuangan di Indonesia. </w:t>
      </w:r>
      <w:r>
        <w:rPr>
          <w:rFonts w:hint="default" w:ascii="Times New Roman" w:hAnsi="Times New Roman" w:eastAsia="SimSun" w:cs="Times New Roman"/>
          <w:b w:val="0"/>
          <w:bCs w:val="0"/>
          <w:sz w:val="23"/>
          <w:szCs w:val="23"/>
          <w:lang w:val="id-ID"/>
        </w:rPr>
        <w:t xml:space="preserve">(iii) </w:t>
      </w:r>
      <w:r>
        <w:rPr>
          <w:rFonts w:hint="default" w:ascii="Times New Roman" w:hAnsi="Times New Roman" w:eastAsia="SimSun" w:cs="Times New Roman"/>
          <w:b w:val="0"/>
          <w:bCs w:val="0"/>
          <w:sz w:val="23"/>
          <w:szCs w:val="23"/>
        </w:rPr>
        <w:t xml:space="preserve">Mencapai target perpajakan yang diinginkan pemerintah dan meningkatkan efisiensi pemungutan pajak internasional. </w:t>
      </w:r>
      <w:r>
        <w:rPr>
          <w:rFonts w:hint="default" w:ascii="Times New Roman" w:hAnsi="Times New Roman" w:eastAsia="SimSun" w:cs="Times New Roman"/>
          <w:b w:val="0"/>
          <w:bCs w:val="0"/>
          <w:sz w:val="23"/>
          <w:szCs w:val="23"/>
          <w:lang w:val="id-ID"/>
        </w:rPr>
        <w:t xml:space="preserve">(iv) </w:t>
      </w:r>
      <w:r>
        <w:rPr>
          <w:rFonts w:hint="default" w:ascii="Times New Roman" w:hAnsi="Times New Roman" w:eastAsia="SimSun" w:cs="Times New Roman"/>
          <w:b w:val="0"/>
          <w:bCs w:val="0"/>
          <w:sz w:val="23"/>
          <w:szCs w:val="23"/>
        </w:rPr>
        <w:t>Pengusaha atau perusahaan pembayar pajak tidak dapat lagi menyembunyikan aset, aset keuangan, atau pendapatan mereka di luar negeri karena masih dapat dilacak oleh sistem AEOI. Dengan demikian, tidak ada yang akan menghindari kewajiban pajak.</w:t>
      </w:r>
      <w:r>
        <w:rPr>
          <w:rFonts w:hint="default" w:ascii="Times New Roman" w:hAnsi="Times New Roman" w:eastAsia="SimSun" w:cs="Times New Roman"/>
          <w:b w:val="0"/>
          <w:bCs w:val="0"/>
          <w:sz w:val="23"/>
          <w:szCs w:val="23"/>
          <w:lang w:val="id-ID"/>
        </w:rPr>
        <w:t xml:space="preserve"> </w:t>
      </w:r>
      <w:r>
        <w:rPr>
          <w:rFonts w:hint="default" w:ascii="Times New Roman" w:hAnsi="Times New Roman" w:eastAsia="SimSun" w:cs="Times New Roman"/>
          <w:b w:val="0"/>
          <w:bCs/>
          <w:i w:val="0"/>
          <w:iCs w:val="0"/>
          <w:sz w:val="23"/>
          <w:szCs w:val="23"/>
        </w:rPr>
        <w:t>Menurut peraturan Menteri Keuangan Republik Indonesia, No. 19 / PMK.03 / 2018 pada Pasal 1 paragraf 1 yang menjelaskan tentang definisi dari perjanjian internasional di bidang pajak. Perjanjian Internasional di sektor Pajak, selanjutnya akan disebut sebagai perjanjian internasional, adalah perjanjian yang berisi tentang bentuk dan nama tertentu, telah diatur dalam undang-undang internasional, antara lain</w:t>
      </w:r>
      <w:r>
        <w:rPr>
          <w:rFonts w:hint="default" w:ascii="Times New Roman" w:hAnsi="Times New Roman" w:eastAsia="SimSun" w:cs="Times New Roman"/>
          <w:b w:val="0"/>
          <w:bCs/>
          <w:i w:val="0"/>
          <w:iCs w:val="0"/>
          <w:color w:val="4472C4" w:themeColor="accent1"/>
          <w:sz w:val="23"/>
          <w:szCs w:val="23"/>
          <w:lang w:val="id-ID"/>
          <w14:textFill>
            <w14:solidFill>
              <w14:schemeClr w14:val="accent1"/>
            </w14:solidFill>
          </w14:textFill>
        </w:rPr>
        <w:t xml:space="preserve"> (NO.09/</w:t>
      </w:r>
      <w:r>
        <w:rPr>
          <w:rFonts w:hint="default" w:ascii="Times New Roman" w:hAnsi="Times New Roman" w:eastAsia="Times" w:cs="Times New Roman"/>
          <w:b w:val="0"/>
          <w:bCs/>
          <w:i w:val="0"/>
          <w:iCs w:val="0"/>
          <w:color w:val="4472C4" w:themeColor="accent1"/>
          <w:sz w:val="23"/>
          <w:szCs w:val="23"/>
          <w:lang w:val="en-US"/>
          <w14:textFill>
            <w14:solidFill>
              <w14:schemeClr w14:val="accent1"/>
            </w14:solidFill>
          </w14:textFill>
        </w:rPr>
        <w:t>PMK.03</w:t>
      </w:r>
      <w:r>
        <w:rPr>
          <w:rFonts w:hint="default" w:ascii="Times New Roman" w:hAnsi="Times New Roman" w:eastAsia="Times" w:cs="Times New Roman"/>
          <w:b w:val="0"/>
          <w:bCs/>
          <w:i w:val="0"/>
          <w:iCs w:val="0"/>
          <w:color w:val="4472C4" w:themeColor="accent1"/>
          <w:sz w:val="23"/>
          <w:szCs w:val="23"/>
          <w:lang w:val="id-ID"/>
          <w14:textFill>
            <w14:solidFill>
              <w14:schemeClr w14:val="accent1"/>
            </w14:solidFill>
          </w14:textFill>
        </w:rPr>
        <w:t>/</w:t>
      </w:r>
      <w:r>
        <w:rPr>
          <w:rFonts w:hint="default" w:ascii="Times New Roman" w:hAnsi="Times New Roman" w:eastAsia="Times" w:cs="Times New Roman"/>
          <w:b w:val="0"/>
          <w:bCs/>
          <w:i w:val="0"/>
          <w:iCs w:val="0"/>
          <w:color w:val="4472C4" w:themeColor="accent1"/>
          <w:sz w:val="23"/>
          <w:szCs w:val="23"/>
          <w:lang w:val="en-US"/>
          <w14:textFill>
            <w14:solidFill>
              <w14:schemeClr w14:val="accent1"/>
            </w14:solidFill>
          </w14:textFill>
        </w:rPr>
        <w:t>2018. 2018)</w:t>
      </w:r>
      <w:r>
        <w:rPr>
          <w:rFonts w:hint="default" w:ascii="Times New Roman" w:hAnsi="Times New Roman" w:eastAsia="SimSun" w:cs="Times New Roman"/>
          <w:b w:val="0"/>
          <w:bCs/>
          <w:i w:val="0"/>
          <w:iCs w:val="0"/>
          <w:sz w:val="23"/>
          <w:szCs w:val="23"/>
        </w:rPr>
        <w:t>.</w:t>
      </w:r>
    </w:p>
    <w:p>
      <w:pPr>
        <w:keepNext w:val="0"/>
        <w:keepLines w:val="0"/>
        <w:pageBreakBefore w:val="0"/>
        <w:widowControl/>
        <w:kinsoku/>
        <w:wordWrap/>
        <w:overflowPunct/>
        <w:topLinePunct w:val="0"/>
        <w:autoSpaceDE/>
        <w:autoSpaceDN/>
        <w:bidi w:val="0"/>
        <w:adjustRightInd/>
        <w:snapToGrid/>
        <w:spacing w:after="0" w:line="260" w:lineRule="auto"/>
        <w:ind w:firstLine="420" w:firstLineChars="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Sistem kerja AEOI adalah pertukaran data keuangan warga negara asing yang tinggal di suatu negara dengan negara asalnya. Pertukaran data informasi keuangan tidak dilakukan secara sembarangan, melainkan antar fiskus yang memiliki wewenang dari masing-masing negara.</w:t>
      </w:r>
      <w:r>
        <w:rPr>
          <w:rFonts w:hint="default" w:ascii="Times New Roman" w:hAnsi="Times New Roman" w:eastAsia="SimSun" w:cs="Times New Roman"/>
          <w:sz w:val="23"/>
          <w:szCs w:val="23"/>
          <w:lang w:val="id-ID"/>
        </w:rPr>
        <w:t xml:space="preserve"> </w:t>
      </w:r>
      <w:r>
        <w:rPr>
          <w:rFonts w:hint="default" w:ascii="Times New Roman" w:hAnsi="Times New Roman" w:eastAsia="SimSun" w:cs="Times New Roman"/>
          <w:sz w:val="23"/>
          <w:szCs w:val="23"/>
        </w:rPr>
        <w:t xml:space="preserve">Menurut informasi yang dirilis oleh OECD pada 23 Februari 2017. </w:t>
      </w:r>
      <w:r>
        <w:rPr>
          <w:rFonts w:hint="default" w:ascii="Times New Roman" w:hAnsi="Times New Roman" w:eastAsia="SimSun" w:cs="Times New Roman"/>
          <w:sz w:val="23"/>
          <w:szCs w:val="23"/>
          <w:lang w:val="id-ID"/>
        </w:rPr>
        <w:t xml:space="preserve">pada program AEOI </w:t>
      </w:r>
      <w:r>
        <w:rPr>
          <w:rFonts w:hint="default" w:ascii="Times New Roman" w:hAnsi="Times New Roman" w:eastAsia="SimSun" w:cs="Times New Roman"/>
          <w:sz w:val="23"/>
          <w:szCs w:val="23"/>
        </w:rPr>
        <w:t xml:space="preserve">Terdapat 53 negara (dan yurisdiksi) yang telah bergabung bersama dengan AEOI, dan juga 47 negara (dan yurisdiksi lainnya), termasuk Indonesia yang telah bergabung pada tahun 2018. </w:t>
      </w:r>
    </w:p>
    <w:p>
      <w:pPr>
        <w:spacing w:after="0" w:line="240" w:lineRule="auto"/>
        <w:ind w:left="0" w:leftChars="0" w:firstLine="440" w:firstLineChars="0"/>
        <w:jc w:val="both"/>
        <w:rPr>
          <w:rFonts w:hint="default" w:ascii="Times New Roman" w:hAnsi="Times New Roman" w:eastAsia="SimSun" w:cs="Times New Roman"/>
          <w:sz w:val="23"/>
          <w:szCs w:val="23"/>
        </w:rPr>
      </w:pPr>
      <w:r>
        <w:rPr>
          <w:rFonts w:hint="default" w:ascii="Times New Roman" w:hAnsi="Times New Roman" w:eastAsia="SimSun" w:cs="Times New Roman"/>
          <w:sz w:val="23"/>
          <w:szCs w:val="23"/>
        </w:rPr>
        <w:t>Kegiatan program AEOI dilakukan dibawah pengawasan OECD. Untuk pelaksanaan kegiatan pertukaran Informasi data keuangan ini dilaksanakan antar lembaga pajak dari masing-masing negara. Di Indonesia, DJP yang bertanggung jawab atas pelaksanaan dari program AEOI. Kegiatan ini dilaksanakan DJP dibawah pengawasan lembaga Kementrian Keuangan. Selain itu juga DJP yang bertugas untuk menerima data informasi keuangan warga negara Indonesia yang berasal dari luar negeri.</w:t>
      </w:r>
    </w:p>
    <w:p>
      <w:pPr>
        <w:keepNext w:val="0"/>
        <w:keepLines w:val="0"/>
        <w:pageBreakBefore w:val="0"/>
        <w:widowControl/>
        <w:kinsoku/>
        <w:wordWrap/>
        <w:overflowPunct/>
        <w:topLinePunct w:val="0"/>
        <w:autoSpaceDE/>
        <w:autoSpaceDN/>
        <w:bidi w:val="0"/>
        <w:adjustRightInd/>
        <w:snapToGrid/>
        <w:spacing w:after="0" w:line="260" w:lineRule="auto"/>
        <w:ind w:firstLine="420" w:firstLineChars="0"/>
        <w:jc w:val="both"/>
        <w:textAlignment w:val="auto"/>
        <w:outlineLvl w:val="9"/>
        <w:rPr>
          <w:rFonts w:hint="default" w:ascii="Times New Roman" w:hAnsi="Times New Roman" w:cs="Times New Roman"/>
          <w:sz w:val="23"/>
          <w:szCs w:val="23"/>
        </w:rPr>
      </w:pPr>
      <w:r>
        <w:rPr>
          <w:rFonts w:hint="default" w:ascii="Times New Roman" w:hAnsi="Times New Roman" w:eastAsia="SimSun" w:cs="Times New Roman"/>
          <w:sz w:val="23"/>
          <w:szCs w:val="23"/>
        </w:rPr>
        <w:t>Keterbatasan akses otoritas pajak Indonesia dalam menerima dan memperoleh informasi keuangan yang telah diatur oleh undang-undang perpajakan, perbankan, perbankan Syariah dan pasar modal, serta undang-undang dan peraturan lainnya, yang dapat mencegah otoritas pajak untuk memperkuat basis pada data pajak guna memenuhi pendapatan negara melalui sektor pajak dan juga untuk menjaga efektivitas kebijakan pengampunan pajak.</w:t>
      </w:r>
    </w:p>
    <w:p>
      <w:pPr>
        <w:spacing w:after="0" w:line="240" w:lineRule="auto"/>
        <w:ind w:firstLine="420" w:firstLineChars="0"/>
        <w:jc w:val="both"/>
        <w:rPr>
          <w:rFonts w:hint="default" w:ascii="Times New Roman" w:hAnsi="Times New Roman" w:cs="Times New Roman"/>
          <w:sz w:val="23"/>
          <w:szCs w:val="23"/>
        </w:rPr>
      </w:pPr>
      <w:r>
        <w:rPr>
          <w:rFonts w:hint="default" w:ascii="Times New Roman" w:hAnsi="Times New Roman" w:cs="Times New Roman"/>
          <w:sz w:val="23"/>
          <w:szCs w:val="23"/>
        </w:rPr>
        <w:t>Selama</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ini</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di</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Indonesia,</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permintaan Dirjen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Pajak untuk meminta data perbankan selalu</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terhalang</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dengan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adanya</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aturan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mengenai</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kerahasiaan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perbankan.</w:t>
      </w:r>
      <w:r>
        <w:rPr>
          <w:rFonts w:hint="default" w:ascii="Times New Roman" w:hAnsi="Times New Roman" w:cs="Times New Roman"/>
          <w:sz w:val="23"/>
          <w:szCs w:val="23"/>
          <w:lang w:val="id-ID"/>
        </w:rPr>
        <w:t>.</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dengan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berlakunya</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AEOI,</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ini</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diharapkan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akan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dapat</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meningkatkan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kepatuhan</w:t>
      </w:r>
      <w:r>
        <w:rPr>
          <w:rFonts w:hint="default" w:ascii="Times New Roman" w:hAnsi="Times New Roman" w:cs="Times New Roman"/>
          <w:spacing w:val="1"/>
          <w:sz w:val="23"/>
          <w:szCs w:val="23"/>
        </w:rPr>
        <w:t xml:space="preserve"> untuk </w:t>
      </w:r>
      <w:r>
        <w:rPr>
          <w:rFonts w:hint="default" w:ascii="Times New Roman" w:hAnsi="Times New Roman" w:cs="Times New Roman"/>
          <w:sz w:val="23"/>
          <w:szCs w:val="23"/>
        </w:rPr>
        <w:t>membayar</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pajak</w:t>
      </w:r>
      <w:r>
        <w:rPr>
          <w:rFonts w:hint="default" w:ascii="Times New Roman" w:hAnsi="Times New Roman" w:cs="Times New Roman"/>
          <w:spacing w:val="-52"/>
          <w:sz w:val="23"/>
          <w:szCs w:val="23"/>
        </w:rPr>
        <w:t xml:space="preserve"> </w:t>
      </w:r>
      <w:r>
        <w:rPr>
          <w:rFonts w:hint="default" w:ascii="Times New Roman" w:hAnsi="Times New Roman" w:cs="Times New Roman"/>
          <w:spacing w:val="-52"/>
          <w:sz w:val="23"/>
          <w:szCs w:val="23"/>
          <w:lang w:val="id-ID"/>
        </w:rPr>
        <w:t xml:space="preserve"> </w:t>
      </w:r>
      <w:r>
        <w:rPr>
          <w:rFonts w:hint="default" w:ascii="Times New Roman" w:hAnsi="Times New Roman" w:cs="Times New Roman"/>
          <w:sz w:val="23"/>
          <w:szCs w:val="23"/>
        </w:rPr>
        <w:t>sehingga</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berpotensi</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meningkatkan</w:t>
      </w:r>
      <w:r>
        <w:rPr>
          <w:rFonts w:hint="default" w:ascii="Times New Roman" w:hAnsi="Times New Roman" w:cs="Times New Roman"/>
          <w:spacing w:val="-52"/>
          <w:sz w:val="23"/>
          <w:szCs w:val="23"/>
        </w:rPr>
        <w:t xml:space="preserve"> </w:t>
      </w:r>
      <w:r>
        <w:rPr>
          <w:rFonts w:hint="default" w:ascii="Times New Roman" w:hAnsi="Times New Roman" w:cs="Times New Roman"/>
          <w:sz w:val="23"/>
          <w:szCs w:val="23"/>
        </w:rPr>
        <w:t>penerimaan</w:t>
      </w:r>
      <w:r>
        <w:rPr>
          <w:rFonts w:hint="default" w:ascii="Times New Roman" w:hAnsi="Times New Roman" w:cs="Times New Roman"/>
          <w:spacing w:val="2"/>
          <w:sz w:val="23"/>
          <w:szCs w:val="23"/>
        </w:rPr>
        <w:t xml:space="preserve"> </w:t>
      </w:r>
      <w:r>
        <w:rPr>
          <w:rFonts w:hint="default" w:ascii="Times New Roman" w:hAnsi="Times New Roman" w:cs="Times New Roman"/>
          <w:sz w:val="23"/>
          <w:szCs w:val="23"/>
        </w:rPr>
        <w:t>negara</w:t>
      </w:r>
      <w:r>
        <w:rPr>
          <w:rFonts w:hint="default" w:ascii="Times New Roman" w:hAnsi="Times New Roman" w:cs="Times New Roman"/>
          <w:spacing w:val="4"/>
          <w:sz w:val="23"/>
          <w:szCs w:val="23"/>
        </w:rPr>
        <w:t xml:space="preserve"> </w:t>
      </w:r>
      <w:r>
        <w:rPr>
          <w:rFonts w:hint="default" w:ascii="Times New Roman" w:hAnsi="Times New Roman" w:cs="Times New Roman"/>
          <w:sz w:val="23"/>
          <w:szCs w:val="23"/>
        </w:rPr>
        <w:t>dari</w:t>
      </w:r>
      <w:r>
        <w:rPr>
          <w:rFonts w:hint="default" w:ascii="Times New Roman" w:hAnsi="Times New Roman" w:cs="Times New Roman"/>
          <w:spacing w:val="5"/>
          <w:sz w:val="23"/>
          <w:szCs w:val="23"/>
        </w:rPr>
        <w:t xml:space="preserve"> </w:t>
      </w:r>
      <w:r>
        <w:rPr>
          <w:rFonts w:hint="default" w:ascii="Times New Roman" w:hAnsi="Times New Roman" w:cs="Times New Roman"/>
          <w:sz w:val="23"/>
          <w:szCs w:val="23"/>
        </w:rPr>
        <w:t>sektor</w:t>
      </w:r>
      <w:r>
        <w:rPr>
          <w:rFonts w:hint="default" w:ascii="Times New Roman" w:hAnsi="Times New Roman" w:cs="Times New Roman"/>
          <w:spacing w:val="6"/>
          <w:sz w:val="23"/>
          <w:szCs w:val="23"/>
        </w:rPr>
        <w:t xml:space="preserve"> </w:t>
      </w:r>
      <w:r>
        <w:rPr>
          <w:rFonts w:hint="default" w:ascii="Times New Roman" w:hAnsi="Times New Roman" w:cs="Times New Roman"/>
          <w:sz w:val="23"/>
          <w:szCs w:val="23"/>
        </w:rPr>
        <w:t>pajak.</w:t>
      </w:r>
      <w:r>
        <w:rPr>
          <w:rFonts w:hint="default" w:ascii="Times New Roman" w:hAnsi="Times New Roman" w:cs="Times New Roman"/>
          <w:sz w:val="23"/>
          <w:szCs w:val="23"/>
          <w:lang w:val="id-ID"/>
        </w:rPr>
        <w:t xml:space="preserve"> </w:t>
      </w:r>
      <w:r>
        <w:rPr>
          <w:rFonts w:hint="default" w:ascii="Times New Roman" w:hAnsi="Times New Roman" w:eastAsia="SimSun" w:cs="Times New Roman"/>
          <w:sz w:val="23"/>
          <w:szCs w:val="23"/>
        </w:rPr>
        <w:t xml:space="preserve">Upaya Indonesia untuk mengurangi tingkat penghindaran pajak dengan </w:t>
      </w:r>
      <w:r>
        <w:rPr>
          <w:rFonts w:hint="default" w:ascii="Times New Roman" w:hAnsi="Times New Roman" w:cs="Times New Roman"/>
          <w:i/>
          <w:sz w:val="23"/>
          <w:szCs w:val="23"/>
        </w:rPr>
        <w:t>tax avoidance</w:t>
      </w:r>
      <w:r>
        <w:rPr>
          <w:rFonts w:hint="default" w:ascii="Times New Roman" w:hAnsi="Times New Roman" w:eastAsia="SimSun" w:cs="Times New Roman"/>
          <w:sz w:val="23"/>
          <w:szCs w:val="23"/>
        </w:rPr>
        <w:t xml:space="preserve"> atau </w:t>
      </w:r>
      <w:r>
        <w:rPr>
          <w:rFonts w:hint="default" w:ascii="Times New Roman" w:hAnsi="Times New Roman" w:cs="Times New Roman"/>
          <w:i/>
          <w:sz w:val="23"/>
          <w:szCs w:val="23"/>
        </w:rPr>
        <w:t>Tax Evasion</w:t>
      </w:r>
      <w:r>
        <w:rPr>
          <w:rFonts w:hint="default" w:ascii="Times New Roman" w:hAnsi="Times New Roman" w:eastAsia="SimSun" w:cs="Times New Roman"/>
          <w:sz w:val="23"/>
          <w:szCs w:val="23"/>
        </w:rPr>
        <w:t xml:space="preserve"> telah membuahkan hasil dengan penerapan skema AEOI. Inilah yang dilakukan Indonesia berdasarkan pertimbangan tersebut.</w:t>
      </w:r>
    </w:p>
    <w:p>
      <w:pPr>
        <w:pStyle w:val="65"/>
        <w:numPr>
          <w:ilvl w:val="0"/>
          <w:numId w:val="1"/>
        </w:numPr>
        <w:spacing w:after="0" w:line="240" w:lineRule="auto"/>
        <w:ind w:left="0" w:leftChars="0" w:firstLine="421" w:firstLineChars="183"/>
        <w:contextualSpacing w:val="0"/>
        <w:jc w:val="both"/>
        <w:rPr>
          <w:rFonts w:hint="default" w:ascii="Times New Roman" w:hAnsi="Times New Roman" w:cs="Times New Roman"/>
          <w:b/>
          <w:bCs/>
          <w:sz w:val="23"/>
          <w:szCs w:val="23"/>
          <w:lang w:val="id-ID"/>
        </w:rPr>
      </w:pPr>
      <w:r>
        <w:rPr>
          <w:rFonts w:hint="default" w:ascii="Times New Roman" w:hAnsi="Times New Roman" w:cs="Times New Roman"/>
          <w:b/>
          <w:bCs/>
          <w:i/>
          <w:iCs/>
          <w:sz w:val="23"/>
          <w:szCs w:val="23"/>
          <w:lang w:val="id-ID"/>
        </w:rPr>
        <w:t>Risk</w:t>
      </w:r>
    </w:p>
    <w:p>
      <w:pPr>
        <w:pStyle w:val="65"/>
        <w:spacing w:after="0" w:line="240" w:lineRule="auto"/>
        <w:ind w:left="0" w:firstLine="420" w:firstLineChars="183"/>
        <w:contextualSpacing w:val="0"/>
        <w:jc w:val="both"/>
        <w:rPr>
          <w:rFonts w:ascii="Times New Roman" w:hAnsi="Times New Roman" w:cs="Times New Roman"/>
          <w:sz w:val="23"/>
          <w:szCs w:val="23"/>
          <w:lang w:val="id-ID"/>
        </w:rPr>
      </w:pPr>
      <w:r>
        <w:rPr>
          <w:rFonts w:ascii="Times New Roman" w:hAnsi="Times New Roman" w:cs="Times New Roman"/>
          <w:sz w:val="23"/>
          <w:szCs w:val="23"/>
          <w:lang w:val="id-ID"/>
        </w:rPr>
        <w:t>Selanjutnya adalah</w:t>
      </w:r>
      <w:r>
        <w:rPr>
          <w:rFonts w:ascii="Times New Roman" w:hAnsi="Times New Roman" w:cs="Times New Roman"/>
          <w:i/>
          <w:iCs/>
          <w:sz w:val="23"/>
          <w:szCs w:val="23"/>
          <w:lang w:val="id-ID"/>
        </w:rPr>
        <w:t xml:space="preserve"> Risk, Risk </w:t>
      </w:r>
      <w:r>
        <w:rPr>
          <w:rFonts w:ascii="Times New Roman" w:hAnsi="Times New Roman" w:cs="Times New Roman"/>
          <w:sz w:val="23"/>
          <w:szCs w:val="23"/>
          <w:lang w:val="id-ID"/>
        </w:rPr>
        <w:t xml:space="preserve"> yang dimaksud  adalah konsekuensi yang akan diterima jika tidak menetukan pilihan tersebut dari preferensi-preferensi yang ditemukan. Pada penelitian ini, </w:t>
      </w:r>
      <w:r>
        <w:rPr>
          <w:rFonts w:ascii="Times New Roman" w:hAnsi="Times New Roman" w:cs="Times New Roman"/>
          <w:i/>
          <w:iCs/>
          <w:sz w:val="23"/>
          <w:szCs w:val="23"/>
          <w:lang w:val="id-ID"/>
        </w:rPr>
        <w:t xml:space="preserve">Risk </w:t>
      </w:r>
      <w:r>
        <w:rPr>
          <w:rFonts w:ascii="Times New Roman" w:hAnsi="Times New Roman" w:cs="Times New Roman"/>
          <w:i w:val="0"/>
          <w:iCs w:val="0"/>
          <w:sz w:val="23"/>
          <w:szCs w:val="23"/>
          <w:lang w:val="id-ID"/>
        </w:rPr>
        <w:t xml:space="preserve">yang dimaksud adalah kondisi dimana </w:t>
      </w:r>
      <w:r>
        <w:rPr>
          <w:rFonts w:ascii="Times New Roman" w:hAnsi="Times New Roman" w:cs="Times New Roman"/>
          <w:sz w:val="23"/>
          <w:szCs w:val="23"/>
          <w:lang w:val="id-ID"/>
        </w:rPr>
        <w:t xml:space="preserve"> indonesia tidak menerapkan program AEOI, apa kosekuensi yang di diterima Indonesia jika tidak menerapkan program tersebut.</w:t>
      </w:r>
    </w:p>
    <w:p>
      <w:pPr>
        <w:pStyle w:val="65"/>
        <w:spacing w:after="0" w:line="240" w:lineRule="auto"/>
        <w:ind w:left="0" w:firstLine="420" w:firstLineChars="183"/>
        <w:contextualSpacing w:val="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Jika tidak menerapkan program AEOI, indonesia tidak dapat melacak tindakan wajib pajak yang melakukan penghindaran pajak dengan cara menyimpan hartanya di luar negeri. Hal ini dikarenakan adanya alasan keamanan privasi dari pihak bank. oleh sebab itu G20 membentuk program AEOI, yang bertujuan sebagai </w:t>
      </w:r>
      <w:r>
        <w:rPr>
          <w:rFonts w:ascii="Times New Roman" w:hAnsi="Times New Roman" w:cs="Times New Roman"/>
          <w:i/>
          <w:iCs/>
          <w:sz w:val="23"/>
          <w:szCs w:val="23"/>
          <w:lang w:val="id-ID"/>
        </w:rPr>
        <w:t xml:space="preserve">Counter </w:t>
      </w:r>
      <w:r>
        <w:rPr>
          <w:rFonts w:ascii="Times New Roman" w:hAnsi="Times New Roman" w:cs="Times New Roman"/>
          <w:i w:val="0"/>
          <w:iCs w:val="0"/>
          <w:sz w:val="23"/>
          <w:szCs w:val="23"/>
          <w:lang w:val="id-ID"/>
        </w:rPr>
        <w:t xml:space="preserve">untuk negara-negara </w:t>
      </w:r>
      <w:r>
        <w:rPr>
          <w:rFonts w:ascii="Times New Roman" w:hAnsi="Times New Roman" w:cs="Times New Roman"/>
          <w:i/>
          <w:iCs/>
          <w:sz w:val="23"/>
          <w:szCs w:val="23"/>
          <w:lang w:val="id-ID"/>
        </w:rPr>
        <w:t xml:space="preserve">Tax Heaven </w:t>
      </w:r>
      <w:r>
        <w:rPr>
          <w:rFonts w:ascii="Times New Roman" w:hAnsi="Times New Roman" w:cs="Times New Roman"/>
          <w:i w:val="0"/>
          <w:iCs w:val="0"/>
          <w:sz w:val="23"/>
          <w:szCs w:val="23"/>
          <w:lang w:val="id-ID"/>
        </w:rPr>
        <w:t>yang mengutamakan keamanan hak privasi nasabahnya.</w:t>
      </w:r>
    </w:p>
    <w:p>
      <w:pPr>
        <w:pStyle w:val="65"/>
        <w:spacing w:after="0" w:line="240" w:lineRule="auto"/>
        <w:ind w:left="0" w:firstLine="420" w:firstLineChars="183"/>
        <w:contextualSpacing w:val="0"/>
        <w:jc w:val="both"/>
        <w:rPr>
          <w:rFonts w:ascii="Times New Roman" w:hAnsi="Times New Roman" w:eastAsia="SimSun" w:cs="Times New Roman"/>
          <w:sz w:val="23"/>
          <w:szCs w:val="23"/>
          <w:lang w:val="id-ID"/>
        </w:rPr>
      </w:pPr>
      <w:r>
        <w:rPr>
          <w:rFonts w:ascii="Times New Roman" w:hAnsi="Times New Roman" w:cs="Times New Roman"/>
          <w:sz w:val="23"/>
          <w:szCs w:val="23"/>
          <w:lang w:val="id-ID"/>
        </w:rPr>
        <w:t xml:space="preserve">Selain itu juga Indonesia tidak bisa mengantisipasi jika terjadi lagi kasus penggelapan pajak yang serupa dengan kasus </w:t>
      </w:r>
      <w:r>
        <w:rPr>
          <w:rFonts w:ascii="Times New Roman" w:hAnsi="Times New Roman" w:cs="Times New Roman"/>
          <w:i/>
          <w:iCs/>
          <w:sz w:val="23"/>
          <w:szCs w:val="23"/>
          <w:lang w:val="id-ID"/>
        </w:rPr>
        <w:t>Panama Papers</w:t>
      </w:r>
      <w:r>
        <w:rPr>
          <w:rFonts w:ascii="Times New Roman" w:hAnsi="Times New Roman" w:cs="Times New Roman"/>
          <w:i w:val="0"/>
          <w:iCs w:val="0"/>
          <w:sz w:val="23"/>
          <w:szCs w:val="23"/>
          <w:lang w:val="id-ID"/>
        </w:rPr>
        <w:t xml:space="preserve">. Dimana perusahaan Mosack Foncesca memberi jasa untuk memindahkan uang klien nya ke negara lain yang bertujuan untuk melakukan penghindaran pajak dan pencucian uang. Kasus ini juga melibatkan orang-orang dari Indonesia seperti </w:t>
      </w:r>
      <w:r>
        <w:rPr>
          <w:rFonts w:ascii="Times New Roman" w:hAnsi="Times New Roman" w:eastAsia="SimSun" w:cs="Times New Roman"/>
          <w:sz w:val="23"/>
          <w:szCs w:val="23"/>
        </w:rPr>
        <w:t>Sandiaga</w:t>
      </w:r>
      <w:r>
        <w:rPr>
          <w:rFonts w:ascii="Times New Roman" w:hAnsi="Times New Roman" w:eastAsia="SimSun" w:cs="Times New Roman"/>
          <w:sz w:val="23"/>
          <w:szCs w:val="23"/>
          <w:lang w:val="id-ID"/>
        </w:rPr>
        <w:t xml:space="preserve"> </w:t>
      </w:r>
      <w:r>
        <w:rPr>
          <w:rFonts w:ascii="Times New Roman" w:hAnsi="Times New Roman" w:eastAsia="SimSun" w:cs="Times New Roman"/>
          <w:sz w:val="23"/>
          <w:szCs w:val="23"/>
        </w:rPr>
        <w:t>Uno (Saratoga), James Riady (Lippo Group), Franciscus Welirang</w:t>
      </w:r>
      <w:r>
        <w:rPr>
          <w:rFonts w:ascii="Times New Roman" w:hAnsi="Times New Roman" w:eastAsia="SimSun" w:cs="Times New Roman"/>
          <w:sz w:val="23"/>
          <w:szCs w:val="23"/>
          <w:lang w:val="id-ID"/>
        </w:rPr>
        <w:t xml:space="preserve"> </w:t>
      </w:r>
      <w:r>
        <w:rPr>
          <w:rFonts w:ascii="Times New Roman" w:hAnsi="Times New Roman" w:eastAsia="SimSun" w:cs="Times New Roman"/>
          <w:sz w:val="23"/>
          <w:szCs w:val="23"/>
        </w:rPr>
        <w:t>(Indofood), Muhammad Riza Chalid (pengusaha minyak), dan Djoko Soegiarto Tjandra (pemilik Grup Mulia yang terkait skandal Bank Bali)</w:t>
      </w:r>
      <w:r>
        <w:rPr>
          <w:rFonts w:ascii="Times New Roman" w:hAnsi="Times New Roman" w:eastAsia="SimSun" w:cs="Times New Roman"/>
          <w:sz w:val="23"/>
          <w:szCs w:val="23"/>
          <w:lang w:val="id-ID"/>
        </w:rPr>
        <w:t>.</w:t>
      </w:r>
    </w:p>
    <w:p>
      <w:pPr>
        <w:pStyle w:val="65"/>
        <w:spacing w:after="0" w:line="240" w:lineRule="auto"/>
        <w:ind w:left="0" w:firstLine="420" w:firstLineChars="183"/>
        <w:contextualSpacing w:val="0"/>
        <w:jc w:val="both"/>
        <w:rPr>
          <w:rFonts w:hint="default" w:ascii="Times New Roman" w:hAnsi="Times New Roman" w:eastAsia="SimSun" w:cs="Times New Roman"/>
          <w:sz w:val="23"/>
          <w:szCs w:val="23"/>
          <w:lang w:val="id-ID"/>
        </w:rPr>
      </w:pPr>
      <w:r>
        <w:rPr>
          <w:rFonts w:ascii="Times New Roman" w:hAnsi="Times New Roman" w:eastAsia="SimSun" w:cs="Times New Roman"/>
          <w:sz w:val="23"/>
          <w:szCs w:val="23"/>
          <w:lang w:val="id-ID"/>
        </w:rPr>
        <w:t xml:space="preserve">Tanpa program AEOI, Indonesia juga tidak dapat mendeteksi jika adanya aliran dana ilegal yang masuk ke negara. Karena negara dengan tingkat penggelapan pajak yang tinggi cenderung menjadi tempat untuk menyimpan dana ilegal yang masuk dari luar negeri. Hal ini bisa terjadi dikarenakan sistem perpajakan pada suatu negara yang kurang sistematis sehingga negara tersebut tidak dapat mengetahui atau melacak dari mana sumber dana tersebut berasal. Indonesia juga tidak dapat meninggkatkan jumlah pendapatan negaranya </w:t>
      </w:r>
      <w:r>
        <w:rPr>
          <w:rFonts w:hint="default" w:ascii="Times New Roman" w:hAnsi="Times New Roman" w:eastAsia="SimSun" w:cs="Times New Roman"/>
          <w:sz w:val="23"/>
          <w:szCs w:val="23"/>
          <w:lang w:val="id-ID"/>
        </w:rPr>
        <w:t>jika tidak menjalankan program AEOI. Hal ini dikarenakan Indonesia tidak dapat mengidentifikasi siapa saja warga negaranya yang menabung diluar negeri. Ini dapat mempengaruhi jumlah pendapatan Indonesia, dikarenakan sumber pendapatan utamanya berasal dari sektor pajak. Semakin banyak sumber pajak yang di deteksi Indonesia semakin banyak pula  jumlah pajak yang dikumpulkan indonesia sebagai sumber pendapatan negara.</w:t>
      </w:r>
    </w:p>
    <w:p>
      <w:pPr>
        <w:pStyle w:val="7"/>
        <w:spacing w:after="0" w:line="240" w:lineRule="auto"/>
        <w:ind w:left="8" w:firstLine="409" w:firstLineChars="178"/>
        <w:jc w:val="both"/>
        <w:rPr>
          <w:sz w:val="23"/>
          <w:szCs w:val="23"/>
          <w:lang w:val="id-ID"/>
        </w:rPr>
      </w:pPr>
      <w:r>
        <w:rPr>
          <w:rFonts w:hint="default" w:ascii="Times New Roman" w:hAnsi="Times New Roman" w:cs="Times New Roman"/>
          <w:iCs/>
          <w:sz w:val="23"/>
          <w:szCs w:val="23"/>
          <w:lang w:val="id-ID"/>
        </w:rPr>
        <w:t xml:space="preserve">Pertimbangan ini di lakukan Indonesia guna memperhitungkan seberapa besar pengaruhnya program </w:t>
      </w:r>
      <w:r>
        <w:rPr>
          <w:rFonts w:hint="default" w:ascii="Times New Roman" w:hAnsi="Times New Roman" w:cs="Times New Roman"/>
          <w:sz w:val="23"/>
          <w:szCs w:val="23"/>
          <w:lang w:val="id-ID"/>
        </w:rPr>
        <w:t>AEOI</w:t>
      </w:r>
      <w:r>
        <w:rPr>
          <w:rFonts w:hint="default" w:ascii="Times New Roman" w:hAnsi="Times New Roman" w:cs="Times New Roman"/>
          <w:iCs/>
          <w:sz w:val="23"/>
          <w:szCs w:val="23"/>
          <w:lang w:val="id-ID"/>
        </w:rPr>
        <w:t xml:space="preserve"> terhadap perpajakan di Indonesia. </w:t>
      </w:r>
      <w:r>
        <w:rPr>
          <w:rFonts w:hint="default" w:ascii="Times New Roman" w:hAnsi="Times New Roman" w:cs="Times New Roman"/>
          <w:sz w:val="23"/>
          <w:szCs w:val="23"/>
        </w:rPr>
        <w:t>itu didasarkan pada</w:t>
      </w:r>
      <w:r>
        <w:rPr>
          <w:rFonts w:hint="default" w:ascii="Times New Roman" w:hAnsi="Times New Roman" w:cs="Times New Roman"/>
          <w:sz w:val="23"/>
          <w:szCs w:val="23"/>
          <w:lang w:val="id-ID"/>
        </w:rPr>
        <w:t xml:space="preserve">. </w:t>
      </w:r>
      <w:r>
        <w:rPr>
          <w:sz w:val="23"/>
          <w:szCs w:val="23"/>
        </w:rPr>
        <w:t>prinsip ‘memaksimalkan manfaat’</w:t>
      </w:r>
      <w:r>
        <w:rPr>
          <w:sz w:val="23"/>
          <w:szCs w:val="23"/>
          <w:lang w:val="id-ID"/>
        </w:rPr>
        <w:t xml:space="preserve"> </w:t>
      </w:r>
      <w:r>
        <w:rPr>
          <w:sz w:val="23"/>
          <w:szCs w:val="23"/>
        </w:rPr>
        <w:t xml:space="preserve">dan ‘meminimalkan resiko’. </w:t>
      </w:r>
      <w:r>
        <w:rPr>
          <w:sz w:val="23"/>
          <w:szCs w:val="23"/>
          <w:lang w:val="id-ID"/>
        </w:rPr>
        <w:t>prinsip ini dapat menjadi alat atau tolak ukur dalam menentukan pilihan, berdasarkan preferensi-preferensi yang mereka temukan dan bisa mereka pahami.</w:t>
      </w:r>
    </w:p>
    <w:p>
      <w:pPr>
        <w:spacing w:after="0" w:line="240" w:lineRule="auto"/>
        <w:ind w:left="0" w:leftChars="0" w:firstLine="440" w:firstLineChars="0"/>
        <w:jc w:val="both"/>
        <w:rPr>
          <w:rFonts w:hint="default" w:ascii="Times New Roman" w:hAnsi="Times New Roman" w:eastAsia="SimSun" w:cs="Times New Roman"/>
          <w:sz w:val="23"/>
          <w:szCs w:val="23"/>
          <w:lang w:val="id-ID" w:eastAsia="zh-CN"/>
        </w:rPr>
      </w:pPr>
      <w:r>
        <w:rPr>
          <w:rFonts w:ascii="Times New Roman" w:hAnsi="Times New Roman" w:cs="Times New Roman"/>
          <w:sz w:val="23"/>
          <w:szCs w:val="23"/>
        </w:rPr>
        <w:t>Berdasarkan pertimbangan melalui tiga indikator diatas, Indonesia menerapkan program AEOI guna menanggulangi penghindaran pajak. Walaupun Indonesia tidak sepenuhnya bebas dari penghindaran pajak, akan tetapi program AEOI dapat meminimalisir penggelapan pajak di Indonesia. Indonesia menyanggupi syarat yang harus dipenuhi termasuk membagikan data informasi warga negara asing yang menyimpan aset di Indonesia untuk di tukarkan dengan informasi data nasabah Indonesia yang menabung di luar negeri.</w:t>
      </w:r>
    </w:p>
    <w:p>
      <w:pPr>
        <w:spacing w:after="0" w:line="240" w:lineRule="auto"/>
        <w:jc w:val="both"/>
        <w:rPr>
          <w:rFonts w:hint="default" w:ascii="Times New Roman" w:hAnsi="Times New Roman" w:cs="Times New Roman"/>
          <w:sz w:val="23"/>
          <w:szCs w:val="23"/>
          <w:lang w:val="id-ID"/>
        </w:rPr>
      </w:pPr>
    </w:p>
    <w:p>
      <w:pPr>
        <w:spacing w:after="0" w:line="240" w:lineRule="auto"/>
        <w:jc w:val="both"/>
        <w:rPr>
          <w:rFonts w:hint="default" w:ascii="Times New Roman" w:hAnsi="Times New Roman" w:cs="Times New Roman"/>
          <w:sz w:val="23"/>
          <w:szCs w:val="23"/>
          <w:lang w:val="id-ID"/>
        </w:rPr>
      </w:pPr>
    </w:p>
    <w:p>
      <w:pPr>
        <w:spacing w:after="0" w:line="240" w:lineRule="auto"/>
        <w:jc w:val="both"/>
        <w:rPr>
          <w:rFonts w:hint="default" w:ascii="Times New Roman" w:hAnsi="Times New Roman" w:cs="Times New Roman"/>
          <w:sz w:val="23"/>
          <w:szCs w:val="23"/>
          <w:lang w:val="id-ID"/>
        </w:rPr>
      </w:pPr>
    </w:p>
    <w:p>
      <w:pPr>
        <w:spacing w:after="0" w:line="240" w:lineRule="auto"/>
        <w:jc w:val="both"/>
        <w:rPr>
          <w:rFonts w:hint="default" w:ascii="Times New Roman" w:hAnsi="Times New Roman" w:cs="Times New Roman"/>
          <w:sz w:val="23"/>
          <w:szCs w:val="23"/>
          <w:lang w:val="id-ID"/>
        </w:rPr>
      </w:pPr>
    </w:p>
    <w:p>
      <w:pPr>
        <w:spacing w:after="0" w:line="240" w:lineRule="auto"/>
        <w:jc w:val="both"/>
        <w:rPr>
          <w:rFonts w:hint="default" w:ascii="Times New Roman" w:hAnsi="Times New Roman" w:cs="Times New Roman"/>
          <w:b/>
          <w:color w:val="000000"/>
          <w:sz w:val="23"/>
          <w:szCs w:val="23"/>
          <w:lang w:bidi="en-US"/>
        </w:rPr>
      </w:pPr>
      <w:r>
        <w:rPr>
          <w:rFonts w:hint="default" w:ascii="Times New Roman" w:hAnsi="Times New Roman" w:cs="Times New Roman"/>
          <w:b/>
          <w:color w:val="000000"/>
          <w:sz w:val="23"/>
          <w:szCs w:val="23"/>
          <w:lang w:bidi="en-US"/>
        </w:rPr>
        <w:t>Kesimpulan</w:t>
      </w:r>
    </w:p>
    <w:p>
      <w:pPr>
        <w:spacing w:after="0" w:line="240" w:lineRule="auto"/>
        <w:jc w:val="both"/>
        <w:rPr>
          <w:rFonts w:hint="default" w:ascii="Times New Roman" w:hAnsi="Times New Roman" w:cs="Times New Roman"/>
          <w:b/>
          <w:color w:val="000000"/>
          <w:sz w:val="23"/>
          <w:szCs w:val="23"/>
          <w:lang w:bidi="en-US"/>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both"/>
        <w:textAlignment w:val="auto"/>
        <w:outlineLvl w:val="9"/>
        <w:rPr>
          <w:rFonts w:hint="default" w:ascii="Times New Roman" w:hAnsi="Times New Roman" w:eastAsia="SimSun" w:cs="Times New Roman"/>
          <w:sz w:val="23"/>
          <w:szCs w:val="23"/>
        </w:rPr>
      </w:pPr>
      <w:r>
        <w:rPr>
          <w:rFonts w:hint="default" w:ascii="Times New Roman" w:hAnsi="Times New Roman" w:eastAsia="SimSun" w:cs="Times New Roman"/>
          <w:sz w:val="23"/>
          <w:szCs w:val="23"/>
        </w:rPr>
        <w:t xml:space="preserve">Kasus </w:t>
      </w:r>
      <w:r>
        <w:rPr>
          <w:rFonts w:hint="default" w:ascii="Times New Roman" w:hAnsi="Times New Roman" w:eastAsia="SimSun" w:cs="Times New Roman"/>
          <w:i/>
          <w:iCs/>
          <w:sz w:val="23"/>
          <w:szCs w:val="23"/>
        </w:rPr>
        <w:t>Panama Papers</w:t>
      </w:r>
      <w:r>
        <w:rPr>
          <w:rFonts w:hint="default" w:ascii="Times New Roman" w:hAnsi="Times New Roman" w:eastAsia="SimSun" w:cs="Times New Roman"/>
          <w:sz w:val="23"/>
          <w:szCs w:val="23"/>
        </w:rPr>
        <w:t xml:space="preserve"> </w:t>
      </w:r>
      <w:r>
        <w:rPr>
          <w:rFonts w:hint="default" w:ascii="Times New Roman" w:hAnsi="Times New Roman" w:eastAsia="SimSun" w:cs="Times New Roman"/>
          <w:sz w:val="23"/>
          <w:szCs w:val="23"/>
          <w:lang w:val="id-ID"/>
        </w:rPr>
        <w:t>yang</w:t>
      </w:r>
      <w:r>
        <w:rPr>
          <w:rFonts w:hint="default" w:ascii="Times New Roman" w:hAnsi="Times New Roman" w:eastAsia="SimSun" w:cs="Times New Roman"/>
          <w:sz w:val="23"/>
          <w:szCs w:val="23"/>
        </w:rPr>
        <w:t xml:space="preserve"> melibatkan orang yang berasal dari Indonesia. Ada 803 nama pemegang saham, 10 korporasi, 28 korporasi yang diciptakan, dan 58 nama pihak terkait yang disebutkan dalam </w:t>
      </w:r>
      <w:r>
        <w:rPr>
          <w:rFonts w:hint="default" w:ascii="Times New Roman" w:hAnsi="Times New Roman" w:eastAsia="SimSun" w:cs="Times New Roman"/>
          <w:i/>
          <w:iCs/>
          <w:sz w:val="23"/>
          <w:szCs w:val="23"/>
        </w:rPr>
        <w:t>Panama Papers</w:t>
      </w:r>
      <w:r>
        <w:rPr>
          <w:rFonts w:hint="default" w:ascii="Times New Roman" w:hAnsi="Times New Roman" w:eastAsia="SimSun" w:cs="Times New Roman"/>
          <w:sz w:val="23"/>
          <w:szCs w:val="23"/>
        </w:rPr>
        <w:t xml:space="preserve">. Sistem pertukaran informasi secara otomatis yang dilakukan antar negara atau yang biasa yang dikenal dengan AEOI berguna untuk melacak serta mengetahui potensi pajak di luar negeri. Setelah AEOI diberlakukan, diharapkan dapat meningkatkan kepatuhan para wajib pajak dalam membayarkan pajaknya, sehingga dapat meningkatkan penerimaan negara dari sektor perpajakan.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2" w:firstLineChars="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Berdasarkan pertimbangan melalui tiga indikator teori yang digunakan penulis, yaitu </w:t>
      </w:r>
      <w:r>
        <w:rPr>
          <w:rFonts w:hint="default" w:ascii="Times New Roman" w:hAnsi="Times New Roman" w:cs="Times New Roman"/>
          <w:i/>
          <w:iCs/>
          <w:sz w:val="23"/>
          <w:szCs w:val="23"/>
        </w:rPr>
        <w:t>Cots, Benefit,</w:t>
      </w:r>
      <w:r>
        <w:rPr>
          <w:rFonts w:hint="default" w:ascii="Times New Roman" w:hAnsi="Times New Roman" w:cs="Times New Roman"/>
          <w:sz w:val="23"/>
          <w:szCs w:val="23"/>
        </w:rPr>
        <w:t xml:space="preserve"> dan</w:t>
      </w:r>
      <w:r>
        <w:rPr>
          <w:rFonts w:hint="default" w:ascii="Times New Roman" w:hAnsi="Times New Roman" w:cs="Times New Roman"/>
          <w:i/>
          <w:iCs/>
          <w:sz w:val="23"/>
          <w:szCs w:val="23"/>
        </w:rPr>
        <w:t xml:space="preserve"> Risk.</w:t>
      </w:r>
      <w:r>
        <w:rPr>
          <w:rFonts w:hint="default" w:ascii="Times New Roman" w:hAnsi="Times New Roman" w:cs="Times New Roman"/>
          <w:sz w:val="23"/>
          <w:szCs w:val="23"/>
        </w:rPr>
        <w:t xml:space="preserve"> Indonesia menerapkan program AEOI guna menanggulangi penghindaran pajak. Dengan cara melacak warga negaranya yang menabung di luar negeri. Walaupun Indonesia tidak sepenuhnya bebas dari penghindaran pajak, akan tetapi program AEOI dapat meminimalisir penggelapan pajak di Indonesia. Indonesia menyanggupi syarat yang harus dipenuhi termasuk membagikan data informasi warga negara asing yang menyimpan aset di Indonesia untuk di tukarkan dengan informasi data nasabah Indonesia yang menabung di luar negeri</w:t>
      </w:r>
      <w:r>
        <w:rPr>
          <w:rFonts w:hint="default" w:ascii="Times New Roman" w:hAnsi="Times New Roman" w:cs="Times New Roman"/>
          <w:sz w:val="23"/>
          <w:szCs w:val="23"/>
          <w:lang w:val="id-ID"/>
        </w:rPr>
        <w:t xml:space="preserve">. Oleh sebab itu dibutuhkan beberapa upaya untuk mengurangi jumlah penghindaran pajak seperti contoh, </w:t>
      </w:r>
      <w:r>
        <w:rPr>
          <w:rFonts w:hint="default" w:ascii="Times New Roman" w:hAnsi="Times New Roman" w:cs="Times New Roman"/>
          <w:sz w:val="23"/>
          <w:szCs w:val="23"/>
        </w:rPr>
        <w:t>Sosialisasi mengenai sistem AEOI kepada wajib pajak dan fiskus, agar pengetahuan tentang sistem ini dapat berjalan dengan optimal</w:t>
      </w:r>
      <w:r>
        <w:rPr>
          <w:rFonts w:hint="default" w:ascii="Times New Roman" w:hAnsi="Times New Roman" w:eastAsia="SimSun" w:cs="Times New Roman"/>
          <w:bCs/>
          <w:sz w:val="23"/>
          <w:szCs w:val="23"/>
          <w:lang w:val="en-US" w:eastAsia="zh-CN" w:bidi="ar"/>
        </w:rPr>
        <w:t>.</w:t>
      </w:r>
      <w:r>
        <w:rPr>
          <w:rFonts w:hint="default" w:ascii="Times New Roman" w:hAnsi="Times New Roman" w:cs="Times New Roman"/>
          <w:sz w:val="23"/>
          <w:szCs w:val="23"/>
        </w:rPr>
        <w:t xml:space="preserve"> Memberikan sanksi-sanksi tegas</w:t>
      </w:r>
      <w:r>
        <w:rPr>
          <w:rFonts w:hint="default" w:ascii="Times New Roman" w:hAnsi="Times New Roman" w:cs="Times New Roman"/>
          <w:sz w:val="23"/>
          <w:szCs w:val="23"/>
          <w:lang w:val="id-ID"/>
        </w:rPr>
        <w:t xml:space="preserve"> berupa hukum pidana penjara atau memberi denda</w:t>
      </w:r>
      <w:r>
        <w:rPr>
          <w:rFonts w:hint="default" w:ascii="Times New Roman" w:hAnsi="Times New Roman" w:cs="Times New Roman"/>
          <w:sz w:val="23"/>
          <w:szCs w:val="23"/>
        </w:rPr>
        <w:t xml:space="preserve"> yang akan didapat jika ada wajib pajak yang masih tidak patuh ketika melaksanakan kewajibannya untuk membayar pajak.</w:t>
      </w:r>
    </w:p>
    <w:p>
      <w:pPr>
        <w:spacing w:after="0" w:line="240" w:lineRule="auto"/>
        <w:ind w:firstLine="720"/>
        <w:jc w:val="both"/>
        <w:rPr>
          <w:rFonts w:hint="default" w:ascii="Times New Roman" w:hAnsi="Times New Roman" w:eastAsia="SimSun" w:cs="Times New Roman"/>
          <w:sz w:val="23"/>
          <w:szCs w:val="23"/>
          <w:lang w:val="id-ID"/>
        </w:rPr>
      </w:pPr>
      <w:r>
        <w:rPr>
          <w:rFonts w:hint="default" w:ascii="Times New Roman" w:hAnsi="Times New Roman" w:cs="Times New Roman"/>
          <w:sz w:val="23"/>
          <w:szCs w:val="23"/>
        </w:rPr>
        <w:t xml:space="preserve">Alasan terjadinya ketidak patuhan </w:t>
      </w:r>
      <w:r>
        <w:rPr>
          <w:rFonts w:hint="default" w:ascii="Times New Roman" w:hAnsi="Times New Roman" w:eastAsia="SimSun" w:cs="Times New Roman"/>
          <w:bCs/>
          <w:sz w:val="23"/>
          <w:szCs w:val="23"/>
          <w:lang w:eastAsia="zh-CN" w:bidi="ar"/>
        </w:rPr>
        <w:t>Para</w:t>
      </w:r>
      <w:r>
        <w:rPr>
          <w:rFonts w:hint="default" w:ascii="Times New Roman" w:hAnsi="Times New Roman" w:eastAsia="SimSun" w:cs="Times New Roman"/>
          <w:bCs/>
          <w:sz w:val="23"/>
          <w:szCs w:val="23"/>
          <w:lang w:val="en-US" w:eastAsia="zh-CN" w:bidi="ar"/>
        </w:rPr>
        <w:t xml:space="preserve"> wajib pajak</w:t>
      </w:r>
      <w:r>
        <w:rPr>
          <w:rFonts w:hint="default" w:ascii="Times New Roman" w:hAnsi="Times New Roman" w:eastAsia="SimSun" w:cs="Times New Roman"/>
          <w:bCs/>
          <w:sz w:val="23"/>
          <w:szCs w:val="23"/>
          <w:lang w:eastAsia="zh-CN" w:bidi="ar"/>
        </w:rPr>
        <w:t xml:space="preserve"> </w:t>
      </w:r>
      <w:r>
        <w:rPr>
          <w:rFonts w:hint="default" w:ascii="Times New Roman" w:hAnsi="Times New Roman" w:eastAsia="SimSun" w:cs="Times New Roman"/>
          <w:bCs/>
          <w:sz w:val="23"/>
          <w:szCs w:val="23"/>
          <w:lang w:val="en-US" w:eastAsia="zh-CN" w:bidi="ar"/>
        </w:rPr>
        <w:t xml:space="preserve">untuk </w:t>
      </w:r>
      <w:r>
        <w:rPr>
          <w:rFonts w:hint="default" w:ascii="Times New Roman" w:hAnsi="Times New Roman" w:eastAsia="SimSun" w:cs="Times New Roman"/>
          <w:bCs/>
          <w:sz w:val="23"/>
          <w:szCs w:val="23"/>
          <w:lang w:eastAsia="zh-CN" w:bidi="ar"/>
        </w:rPr>
        <w:t>melaporkan</w:t>
      </w:r>
      <w:r>
        <w:rPr>
          <w:rFonts w:hint="default" w:ascii="Times New Roman" w:hAnsi="Times New Roman" w:eastAsia="SimSun" w:cs="Times New Roman"/>
          <w:bCs/>
          <w:sz w:val="23"/>
          <w:szCs w:val="23"/>
          <w:lang w:val="en-US" w:eastAsia="zh-CN" w:bidi="ar"/>
        </w:rPr>
        <w:t xml:space="preserve"> </w:t>
      </w:r>
      <w:r>
        <w:rPr>
          <w:rFonts w:hint="default" w:ascii="Times New Roman" w:hAnsi="Times New Roman" w:eastAsia="SimSun" w:cs="Times New Roman"/>
          <w:bCs/>
          <w:sz w:val="23"/>
          <w:szCs w:val="23"/>
          <w:lang w:eastAsia="zh-CN" w:bidi="ar"/>
        </w:rPr>
        <w:t>seluruh</w:t>
      </w:r>
      <w:r>
        <w:rPr>
          <w:rFonts w:hint="default" w:ascii="Times New Roman" w:hAnsi="Times New Roman" w:eastAsia="SimSun" w:cs="Times New Roman"/>
          <w:bCs/>
          <w:sz w:val="23"/>
          <w:szCs w:val="23"/>
          <w:lang w:val="en-US" w:eastAsia="zh-CN" w:bidi="ar"/>
        </w:rPr>
        <w:t xml:space="preserve"> harta</w:t>
      </w:r>
      <w:r>
        <w:rPr>
          <w:rFonts w:hint="default" w:ascii="Times New Roman" w:hAnsi="Times New Roman" w:eastAsia="SimSun" w:cs="Times New Roman"/>
          <w:bCs/>
          <w:sz w:val="23"/>
          <w:szCs w:val="23"/>
          <w:lang w:eastAsia="zh-CN" w:bidi="ar"/>
        </w:rPr>
        <w:t xml:space="preserve"> dan asetnya, dikarenakan</w:t>
      </w:r>
      <w:r>
        <w:rPr>
          <w:rFonts w:hint="default" w:ascii="Times New Roman" w:hAnsi="Times New Roman" w:eastAsia="SimSun" w:cs="Times New Roman"/>
          <w:bCs/>
          <w:sz w:val="23"/>
          <w:szCs w:val="23"/>
          <w:lang w:val="en-US" w:eastAsia="zh-CN" w:bidi="ar"/>
        </w:rPr>
        <w:t xml:space="preserve"> kurangnya kesadaran </w:t>
      </w:r>
      <w:r>
        <w:rPr>
          <w:rFonts w:hint="default" w:ascii="Times New Roman" w:hAnsi="Times New Roman" w:eastAsia="SimSun" w:cs="Times New Roman"/>
          <w:bCs/>
          <w:sz w:val="23"/>
          <w:szCs w:val="23"/>
          <w:lang w:eastAsia="zh-CN" w:bidi="ar"/>
        </w:rPr>
        <w:t>bahwa</w:t>
      </w:r>
      <w:r>
        <w:rPr>
          <w:rFonts w:hint="default" w:ascii="Times New Roman" w:hAnsi="Times New Roman" w:eastAsia="SimSun" w:cs="Times New Roman"/>
          <w:bCs/>
          <w:sz w:val="23"/>
          <w:szCs w:val="23"/>
          <w:lang w:val="en-US" w:eastAsia="zh-CN" w:bidi="ar"/>
        </w:rPr>
        <w:t xml:space="preserve"> pentingnya membayar pajak. Usulan untuk meningkatkan kepatuhan </w:t>
      </w:r>
      <w:r>
        <w:rPr>
          <w:rFonts w:hint="default" w:ascii="Times New Roman" w:hAnsi="Times New Roman" w:eastAsia="SimSun" w:cs="Times New Roman"/>
          <w:bCs/>
          <w:sz w:val="23"/>
          <w:szCs w:val="23"/>
          <w:lang w:eastAsia="zh-CN" w:bidi="ar"/>
        </w:rPr>
        <w:t xml:space="preserve">untuk para </w:t>
      </w:r>
      <w:r>
        <w:rPr>
          <w:rFonts w:hint="default" w:ascii="Times New Roman" w:hAnsi="Times New Roman" w:eastAsia="SimSun" w:cs="Times New Roman"/>
          <w:bCs/>
          <w:sz w:val="23"/>
          <w:szCs w:val="23"/>
          <w:lang w:val="en-US" w:eastAsia="zh-CN" w:bidi="ar"/>
        </w:rPr>
        <w:t xml:space="preserve">wajib pajak adalah </w:t>
      </w:r>
      <w:r>
        <w:rPr>
          <w:rFonts w:hint="default" w:ascii="Times New Roman" w:hAnsi="Times New Roman" w:eastAsia="SimSun" w:cs="Times New Roman"/>
          <w:bCs/>
          <w:sz w:val="23"/>
          <w:szCs w:val="23"/>
          <w:lang w:eastAsia="zh-CN" w:bidi="ar"/>
        </w:rPr>
        <w:t xml:space="preserve">dengan </w:t>
      </w:r>
      <w:r>
        <w:rPr>
          <w:rFonts w:hint="default" w:ascii="Times New Roman" w:hAnsi="Times New Roman" w:eastAsia="SimSun" w:cs="Times New Roman"/>
          <w:bCs/>
          <w:sz w:val="23"/>
          <w:szCs w:val="23"/>
          <w:lang w:val="en-US" w:eastAsia="zh-CN" w:bidi="ar"/>
        </w:rPr>
        <w:t>meningkatkan moral dan integritas pegawai di lingkungan Di</w:t>
      </w:r>
      <w:r>
        <w:rPr>
          <w:rFonts w:hint="default" w:ascii="Times New Roman" w:hAnsi="Times New Roman" w:eastAsia="SimSun" w:cs="Times New Roman"/>
          <w:bCs/>
          <w:sz w:val="23"/>
          <w:szCs w:val="23"/>
          <w:lang w:eastAsia="zh-CN" w:bidi="ar"/>
        </w:rPr>
        <w:t>t</w:t>
      </w:r>
      <w:r>
        <w:rPr>
          <w:rFonts w:hint="default" w:ascii="Times New Roman" w:hAnsi="Times New Roman" w:eastAsia="SimSun" w:cs="Times New Roman"/>
          <w:bCs/>
          <w:sz w:val="23"/>
          <w:szCs w:val="23"/>
          <w:lang w:val="en-US" w:eastAsia="zh-CN" w:bidi="ar"/>
        </w:rPr>
        <w:t>jen Pajak. Agar tidak terjadi hal-hal yang merusak kepercayaan Wajib Pajak kepada Ditjen Pajak</w:t>
      </w:r>
      <w:r>
        <w:rPr>
          <w:rFonts w:hint="default" w:ascii="Times New Roman" w:hAnsi="Times New Roman" w:eastAsia="SimSun" w:cs="Times New Roman"/>
          <w:bCs/>
          <w:sz w:val="23"/>
          <w:szCs w:val="23"/>
          <w:lang w:val="id-ID" w:eastAsia="zh-CN" w:bidi="ar"/>
        </w:rPr>
        <w:t>. Masih terdapat kekurangan pada penelitian ini, terutama pada program AEOI yang dijalan kan oleh pemerintah Indonesia untuk menanggulangi penggelapan pajak yang terjadi Indonesia. Oleh karena itu, diperlukanya penelitian lebih lanjut untuk melihat kebijakan-kebijakan pemerintah lainnya dalam upaya menanggulangi penggelapan pajak yang tejadi di Indonesia.</w:t>
      </w:r>
    </w:p>
    <w:p>
      <w:pPr>
        <w:spacing w:after="0" w:line="240" w:lineRule="auto"/>
        <w:ind w:firstLine="720"/>
        <w:jc w:val="both"/>
        <w:rPr>
          <w:rFonts w:hint="default" w:ascii="Times New Roman" w:hAnsi="Times New Roman" w:cs="Times New Roman"/>
          <w:sz w:val="23"/>
          <w:szCs w:val="23"/>
          <w:lang w:val="id-ID"/>
        </w:rPr>
      </w:pPr>
    </w:p>
    <w:p>
      <w:pPr>
        <w:spacing w:after="0" w:line="240" w:lineRule="auto"/>
        <w:ind w:firstLine="720"/>
        <w:rPr>
          <w:rFonts w:ascii="Times New Roman" w:hAnsi="Times New Roman"/>
          <w:b/>
          <w:color w:val="000000"/>
          <w:sz w:val="23"/>
          <w:szCs w:val="23"/>
        </w:rPr>
      </w:pPr>
      <w:r>
        <w:rPr>
          <w:rFonts w:ascii="Times New Roman" w:hAnsi="Times New Roman"/>
          <w:b/>
          <w:color w:val="000000"/>
          <w:sz w:val="23"/>
          <w:szCs w:val="23"/>
        </w:rPr>
        <w:br w:type="page"/>
      </w:r>
    </w:p>
    <w:p>
      <w:pPr>
        <w:spacing w:after="0" w:line="240" w:lineRule="auto"/>
        <w:jc w:val="both"/>
        <w:rPr>
          <w:rFonts w:ascii="Times New Roman" w:hAnsi="Times New Roman"/>
          <w:b/>
          <w:color w:val="000000"/>
          <w:sz w:val="23"/>
          <w:szCs w:val="23"/>
        </w:rPr>
      </w:pPr>
      <w:r>
        <w:rPr>
          <w:rFonts w:ascii="Times New Roman" w:hAnsi="Times New Roman"/>
          <w:b/>
          <w:color w:val="000000"/>
          <w:sz w:val="23"/>
          <w:szCs w:val="23"/>
        </w:rPr>
        <w:t>Daftar Pustaka</w:t>
      </w:r>
    </w:p>
    <w:p>
      <w:pPr>
        <w:keepNext w:val="0"/>
        <w:keepLines w:val="0"/>
        <w:pageBreakBefore w:val="0"/>
        <w:widowControl/>
        <w:kinsoku/>
        <w:wordWrap/>
        <w:overflowPunct/>
        <w:topLinePunct w:val="0"/>
        <w:autoSpaceDE/>
        <w:autoSpaceDN/>
        <w:bidi w:val="0"/>
        <w:adjustRightInd/>
        <w:snapToGrid/>
        <w:spacing w:after="0" w:line="240" w:lineRule="auto"/>
        <w:ind w:left="690" w:leftChars="0" w:hanging="690" w:hangingChars="300"/>
        <w:jc w:val="both"/>
        <w:textAlignment w:val="auto"/>
        <w:outlineLvl w:val="9"/>
        <w:rPr>
          <w:rFonts w:hint="default" w:ascii="Times New Roman" w:hAnsi="Times New Roman" w:eastAsia="SimSun" w:cs="Times New Roman"/>
          <w:b w:val="0"/>
          <w:bCs/>
          <w:sz w:val="23"/>
          <w:szCs w:val="23"/>
        </w:rPr>
      </w:pPr>
      <w:r>
        <w:rPr>
          <w:rFonts w:hint="default" w:ascii="Times New Roman" w:hAnsi="Times New Roman" w:eastAsia="SimSun" w:cs="Times New Roman"/>
          <w:b w:val="0"/>
          <w:bCs/>
          <w:sz w:val="23"/>
          <w:szCs w:val="23"/>
        </w:rPr>
        <w:t>“</w:t>
      </w:r>
      <w:r>
        <w:rPr>
          <w:rFonts w:hint="default" w:ascii="Times New Roman" w:hAnsi="Times New Roman" w:cs="Times New Roman"/>
          <w:b w:val="0"/>
          <w:bCs/>
          <w:sz w:val="23"/>
          <w:szCs w:val="23"/>
        </w:rPr>
        <w:t xml:space="preserve">Apa Itu </w:t>
      </w:r>
      <w:r>
        <w:rPr>
          <w:rFonts w:hint="default" w:ascii="Times New Roman" w:hAnsi="Times New Roman" w:cs="Times New Roman"/>
          <w:b w:val="0"/>
          <w:bCs/>
          <w:i/>
          <w:sz w:val="23"/>
          <w:szCs w:val="23"/>
        </w:rPr>
        <w:t>Panama papers</w:t>
      </w:r>
      <w:r>
        <w:rPr>
          <w:rFonts w:hint="default" w:ascii="Times New Roman" w:hAnsi="Times New Roman" w:cs="Times New Roman"/>
          <w:b w:val="0"/>
          <w:bCs/>
          <w:sz w:val="23"/>
          <w:szCs w:val="23"/>
        </w:rPr>
        <w:t xml:space="preserve">? Ini Dia Hubungannya dengan Kita”, </w:t>
      </w:r>
      <w:r>
        <w:rPr>
          <w:rFonts w:hint="default" w:ascii="Times New Roman" w:hAnsi="Times New Roman" w:eastAsia="SimSun" w:cs="Times New Roman"/>
          <w:b w:val="0"/>
          <w:bCs/>
          <w:sz w:val="23"/>
          <w:szCs w:val="23"/>
        </w:rPr>
        <w:t>terdapat di http://youthproactive.com/201604/for-your-information/apa-itu-panama-papers-penjelasan-sederhana/, 2 Oktober 2020.</w:t>
      </w:r>
    </w:p>
    <w:p>
      <w:pPr>
        <w:keepNext w:val="0"/>
        <w:keepLines w:val="0"/>
        <w:pageBreakBefore w:val="0"/>
        <w:widowControl/>
        <w:kinsoku/>
        <w:wordWrap/>
        <w:overflowPunct/>
        <w:topLinePunct w:val="0"/>
        <w:autoSpaceDE/>
        <w:autoSpaceDN/>
        <w:bidi w:val="0"/>
        <w:adjustRightInd/>
        <w:snapToGrid/>
        <w:spacing w:after="0" w:line="240" w:lineRule="auto"/>
        <w:ind w:left="690" w:leftChars="0" w:hanging="690" w:hangingChars="300"/>
        <w:jc w:val="both"/>
        <w:textAlignment w:val="auto"/>
        <w:outlineLvl w:val="9"/>
        <w:rPr>
          <w:rFonts w:hint="default" w:ascii="Times New Roman" w:hAnsi="Times New Roman" w:eastAsia="Times New Roman" w:cs="Times New Roman"/>
          <w:sz w:val="23"/>
          <w:szCs w:val="23"/>
        </w:rPr>
      </w:pPr>
      <w:r>
        <w:rPr>
          <w:rFonts w:hint="default" w:ascii="Times New Roman" w:hAnsi="Times New Roman" w:eastAsia="Times New Roman" w:cs="Times New Roman"/>
          <w:sz w:val="23"/>
          <w:szCs w:val="23"/>
        </w:rPr>
        <w:t>Cobham, Alex., and Petr Jansky. 2018. “</w:t>
      </w:r>
      <w:r>
        <w:rPr>
          <w:rFonts w:hint="default" w:ascii="Times New Roman" w:hAnsi="Times New Roman" w:eastAsia="Times New Roman" w:cs="Times New Roman"/>
          <w:i/>
          <w:sz w:val="23"/>
          <w:szCs w:val="23"/>
        </w:rPr>
        <w:t>Global Distribution of Revenue Loss from Corporate tax avoidance: Re-Estimation and Country Result”</w:t>
      </w:r>
      <w:r>
        <w:rPr>
          <w:rFonts w:hint="default" w:ascii="Times New Roman" w:hAnsi="Times New Roman" w:eastAsia="Times New Roman" w:cs="Times New Roman"/>
          <w:sz w:val="23"/>
          <w:szCs w:val="23"/>
        </w:rPr>
        <w:t>.</w:t>
      </w:r>
    </w:p>
    <w:p>
      <w:pPr>
        <w:keepNext w:val="0"/>
        <w:keepLines w:val="0"/>
        <w:pageBreakBefore w:val="0"/>
        <w:widowControl/>
        <w:kinsoku/>
        <w:wordWrap/>
        <w:overflowPunct/>
        <w:topLinePunct w:val="0"/>
        <w:autoSpaceDE/>
        <w:autoSpaceDN/>
        <w:bidi w:val="0"/>
        <w:adjustRightInd/>
        <w:snapToGrid/>
        <w:spacing w:after="0" w:line="240" w:lineRule="auto"/>
        <w:ind w:left="690" w:leftChars="0" w:hanging="690" w:hangingChars="300"/>
        <w:jc w:val="both"/>
        <w:textAlignment w:val="auto"/>
        <w:outlineLvl w:val="9"/>
        <w:rPr>
          <w:rFonts w:hint="default" w:ascii="Times New Roman" w:hAnsi="Times New Roman" w:eastAsia="Times New Roman" w:cs="Times New Roman"/>
          <w:sz w:val="23"/>
          <w:szCs w:val="23"/>
        </w:rPr>
      </w:pPr>
      <w:r>
        <w:rPr>
          <w:rFonts w:hint="default" w:ascii="Times New Roman" w:hAnsi="Times New Roman" w:eastAsia="Times New Roman" w:cs="Times New Roman"/>
          <w:sz w:val="23"/>
          <w:szCs w:val="23"/>
        </w:rPr>
        <w:t>Cobham, Alex., Petr Jansky and Markus Meizer. 2015. “</w:t>
      </w:r>
      <w:r>
        <w:rPr>
          <w:rFonts w:hint="default" w:ascii="Times New Roman" w:hAnsi="Times New Roman" w:eastAsia="Times New Roman" w:cs="Times New Roman"/>
          <w:i/>
          <w:sz w:val="23"/>
          <w:szCs w:val="23"/>
        </w:rPr>
        <w:t>The Financial Secrecy Index: Shedding New</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i/>
          <w:sz w:val="23"/>
          <w:szCs w:val="23"/>
        </w:rPr>
        <w:t>Light on Geography of Secrecy”</w:t>
      </w:r>
      <w:r>
        <w:rPr>
          <w:rFonts w:hint="default" w:ascii="Times New Roman" w:hAnsi="Times New Roman" w:eastAsia="Times New Roman" w:cs="Times New Roman"/>
          <w:sz w:val="23"/>
          <w:szCs w:val="23"/>
        </w:rPr>
        <w:t>.</w:t>
      </w:r>
    </w:p>
    <w:p>
      <w:pPr>
        <w:pStyle w:val="18"/>
        <w:ind w:left="673" w:leftChars="0" w:hanging="673" w:hangingChars="293"/>
        <w:jc w:val="both"/>
        <w:rPr>
          <w:rFonts w:hint="default" w:ascii="Times New Roman" w:hAnsi="Times New Roman" w:cs="Times New Roman"/>
          <w:sz w:val="23"/>
          <w:szCs w:val="23"/>
          <w:lang w:val="id-ID"/>
        </w:rPr>
      </w:pPr>
      <w:r>
        <w:rPr>
          <w:rFonts w:hint="default" w:ascii="Times New Roman" w:hAnsi="Times New Roman" w:cs="Times New Roman"/>
          <w:sz w:val="23"/>
          <w:szCs w:val="23"/>
        </w:rPr>
        <w:t>Dunleavy, Patrick</w:t>
      </w:r>
      <w:r>
        <w:rPr>
          <w:rFonts w:hint="default" w:ascii="Times New Roman" w:hAnsi="Times New Roman" w:cs="Times New Roman"/>
          <w:sz w:val="23"/>
          <w:szCs w:val="23"/>
          <w:lang w:val="id-ID"/>
        </w:rPr>
        <w:t>.</w:t>
      </w:r>
      <w:r>
        <w:rPr>
          <w:rFonts w:hint="default" w:ascii="Times New Roman" w:hAnsi="Times New Roman" w:cs="Times New Roman"/>
          <w:sz w:val="23"/>
          <w:szCs w:val="23"/>
        </w:rPr>
        <w:t xml:space="preserve"> 1991</w:t>
      </w:r>
      <w:r>
        <w:rPr>
          <w:rFonts w:hint="default" w:ascii="Times New Roman" w:hAnsi="Times New Roman" w:cs="Times New Roman"/>
          <w:sz w:val="23"/>
          <w:szCs w:val="23"/>
          <w:lang w:val="id-ID"/>
        </w:rPr>
        <w:t xml:space="preserve">. </w:t>
      </w:r>
      <w:r>
        <w:rPr>
          <w:rFonts w:hint="default" w:ascii="Times New Roman" w:hAnsi="Times New Roman" w:cs="Times New Roman"/>
          <w:i/>
          <w:sz w:val="23"/>
          <w:szCs w:val="23"/>
        </w:rPr>
        <w:t>Democracy, Bureaucracy and Public Choice: Economic</w:t>
      </w:r>
      <w:r>
        <w:rPr>
          <w:rFonts w:hint="default" w:cs="Times New Roman"/>
          <w:i/>
          <w:sz w:val="23"/>
          <w:szCs w:val="23"/>
          <w:lang w:val="id-ID"/>
        </w:rPr>
        <w:t xml:space="preserve"> </w:t>
      </w:r>
      <w:r>
        <w:rPr>
          <w:rFonts w:hint="default" w:ascii="Times New Roman" w:hAnsi="Times New Roman" w:cs="Times New Roman"/>
          <w:i/>
          <w:sz w:val="23"/>
          <w:szCs w:val="23"/>
        </w:rPr>
        <w:t>Explanations</w:t>
      </w:r>
      <w:r>
        <w:rPr>
          <w:rFonts w:hint="default" w:ascii="Times New Roman" w:hAnsi="Times New Roman" w:cs="Times New Roman"/>
          <w:i/>
          <w:sz w:val="23"/>
          <w:szCs w:val="23"/>
          <w:lang w:val="id-ID"/>
        </w:rPr>
        <w:t xml:space="preserve"> </w:t>
      </w:r>
      <w:r>
        <w:rPr>
          <w:rFonts w:hint="default" w:ascii="Times New Roman" w:hAnsi="Times New Roman" w:cs="Times New Roman"/>
          <w:i/>
          <w:sz w:val="23"/>
          <w:szCs w:val="23"/>
        </w:rPr>
        <w:t>in</w:t>
      </w:r>
      <w:r>
        <w:rPr>
          <w:rFonts w:hint="default" w:ascii="Times New Roman" w:hAnsi="Times New Roman" w:cs="Times New Roman"/>
          <w:i/>
          <w:sz w:val="23"/>
          <w:szCs w:val="23"/>
          <w:lang w:val="id-ID"/>
        </w:rPr>
        <w:t xml:space="preserve"> </w:t>
      </w:r>
      <w:r>
        <w:rPr>
          <w:rFonts w:hint="default" w:ascii="Times New Roman" w:hAnsi="Times New Roman" w:cs="Times New Roman"/>
          <w:i/>
          <w:sz w:val="23"/>
          <w:szCs w:val="23"/>
        </w:rPr>
        <w:t>Political Science</w:t>
      </w:r>
      <w:r>
        <w:rPr>
          <w:rFonts w:hint="default" w:ascii="Times New Roman" w:hAnsi="Times New Roman" w:cs="Times New Roman"/>
          <w:i/>
          <w:sz w:val="23"/>
          <w:szCs w:val="23"/>
          <w:lang w:val="id-ID"/>
        </w:rPr>
        <w:t>.</w:t>
      </w:r>
      <w:r>
        <w:rPr>
          <w:rFonts w:hint="default" w:ascii="Times New Roman" w:hAnsi="Times New Roman" w:cs="Times New Roman"/>
          <w:iCs/>
          <w:sz w:val="23"/>
          <w:szCs w:val="23"/>
          <w:lang w:val="id-ID"/>
        </w:rPr>
        <w:t xml:space="preserve"> London &amp; New York:</w:t>
      </w:r>
      <w:r>
        <w:rPr>
          <w:rFonts w:hint="default" w:ascii="Times New Roman" w:hAnsi="Times New Roman" w:cs="Times New Roman"/>
          <w:i/>
          <w:sz w:val="23"/>
          <w:szCs w:val="23"/>
          <w:lang w:val="id-ID"/>
        </w:rPr>
        <w:t xml:space="preserve"> </w:t>
      </w:r>
      <w:r>
        <w:rPr>
          <w:rFonts w:hint="default" w:ascii="Times New Roman" w:hAnsi="Times New Roman" w:cs="Times New Roman"/>
          <w:sz w:val="23"/>
          <w:szCs w:val="23"/>
        </w:rPr>
        <w:t>Harvester Wheatsheaf</w:t>
      </w:r>
      <w:r>
        <w:rPr>
          <w:rFonts w:hint="default" w:ascii="Times New Roman" w:hAnsi="Times New Roman" w:cs="Times New Roman"/>
          <w:sz w:val="23"/>
          <w:szCs w:val="23"/>
          <w:lang w:val="id-ID"/>
        </w:rPr>
        <w:t>.</w:t>
      </w:r>
    </w:p>
    <w:p>
      <w:pPr>
        <w:pStyle w:val="18"/>
        <w:ind w:left="871" w:hanging="834" w:hangingChars="363"/>
        <w:jc w:val="both"/>
        <w:rPr>
          <w:rFonts w:hint="default" w:ascii="Times New Roman" w:hAnsi="Times New Roman" w:cs="Times New Roman"/>
          <w:sz w:val="23"/>
          <w:szCs w:val="23"/>
        </w:rPr>
      </w:pPr>
      <w:r>
        <w:rPr>
          <w:rFonts w:hint="default" w:ascii="Times New Roman" w:hAnsi="Times New Roman" w:cs="Times New Roman"/>
          <w:sz w:val="23"/>
          <w:szCs w:val="23"/>
        </w:rPr>
        <w:t>Farouk,</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M.</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2018.</w:t>
      </w:r>
      <w:r>
        <w:rPr>
          <w:rFonts w:hint="default" w:ascii="Times New Roman" w:hAnsi="Times New Roman" w:cs="Times New Roman"/>
          <w:spacing w:val="1"/>
          <w:sz w:val="23"/>
          <w:szCs w:val="23"/>
        </w:rPr>
        <w:t xml:space="preserve"> </w:t>
      </w:r>
      <w:r>
        <w:rPr>
          <w:rFonts w:hint="default" w:ascii="Times New Roman" w:hAnsi="Times New Roman" w:cs="Times New Roman"/>
          <w:iCs/>
          <w:sz w:val="23"/>
          <w:szCs w:val="23"/>
        </w:rPr>
        <w:t>Hukum</w:t>
      </w:r>
      <w:r>
        <w:rPr>
          <w:rFonts w:hint="default" w:ascii="Times New Roman" w:hAnsi="Times New Roman" w:cs="Times New Roman"/>
          <w:iCs/>
          <w:spacing w:val="1"/>
          <w:sz w:val="23"/>
          <w:szCs w:val="23"/>
        </w:rPr>
        <w:t xml:space="preserve"> </w:t>
      </w:r>
      <w:r>
        <w:rPr>
          <w:rFonts w:hint="default" w:ascii="Times New Roman" w:hAnsi="Times New Roman" w:cs="Times New Roman"/>
          <w:iCs/>
          <w:sz w:val="23"/>
          <w:szCs w:val="23"/>
        </w:rPr>
        <w:t>Pajak</w:t>
      </w:r>
      <w:r>
        <w:rPr>
          <w:rFonts w:hint="default" w:ascii="Times New Roman" w:hAnsi="Times New Roman" w:cs="Times New Roman"/>
          <w:iCs/>
          <w:spacing w:val="1"/>
          <w:sz w:val="23"/>
          <w:szCs w:val="23"/>
        </w:rPr>
        <w:t xml:space="preserve"> </w:t>
      </w:r>
      <w:r>
        <w:rPr>
          <w:rFonts w:hint="default" w:ascii="Times New Roman" w:hAnsi="Times New Roman" w:cs="Times New Roman"/>
          <w:iCs/>
          <w:sz w:val="23"/>
          <w:szCs w:val="23"/>
        </w:rPr>
        <w:t>di</w:t>
      </w:r>
      <w:r>
        <w:rPr>
          <w:rFonts w:hint="default" w:ascii="Times New Roman" w:hAnsi="Times New Roman" w:cs="Times New Roman"/>
          <w:iCs/>
          <w:spacing w:val="1"/>
          <w:sz w:val="23"/>
          <w:szCs w:val="23"/>
        </w:rPr>
        <w:t xml:space="preserve"> </w:t>
      </w:r>
      <w:r>
        <w:rPr>
          <w:rFonts w:hint="default" w:ascii="Times New Roman" w:hAnsi="Times New Roman" w:cs="Times New Roman"/>
          <w:iCs/>
          <w:sz w:val="23"/>
          <w:szCs w:val="23"/>
        </w:rPr>
        <w:t>Indonesia</w:t>
      </w:r>
      <w:r>
        <w:rPr>
          <w:rFonts w:hint="default" w:ascii="Times New Roman" w:hAnsi="Times New Roman" w:cs="Times New Roman"/>
          <w:sz w:val="23"/>
          <w:szCs w:val="23"/>
        </w:rPr>
        <w:t>.</w:t>
      </w:r>
      <w:r>
        <w:rPr>
          <w:rFonts w:hint="default" w:ascii="Times New Roman" w:hAnsi="Times New Roman" w:cs="Times New Roman"/>
          <w:spacing w:val="18"/>
          <w:sz w:val="23"/>
          <w:szCs w:val="23"/>
        </w:rPr>
        <w:t xml:space="preserve"> </w:t>
      </w:r>
      <w:r>
        <w:rPr>
          <w:rFonts w:hint="default" w:ascii="Times New Roman" w:hAnsi="Times New Roman" w:cs="Times New Roman"/>
          <w:sz w:val="23"/>
          <w:szCs w:val="23"/>
        </w:rPr>
        <w:t>Jakarta:</w:t>
      </w:r>
      <w:r>
        <w:rPr>
          <w:rFonts w:hint="default" w:ascii="Times New Roman" w:hAnsi="Times New Roman" w:cs="Times New Roman"/>
          <w:spacing w:val="16"/>
          <w:sz w:val="23"/>
          <w:szCs w:val="23"/>
        </w:rPr>
        <w:t xml:space="preserve"> </w:t>
      </w:r>
      <w:r>
        <w:rPr>
          <w:rFonts w:hint="default" w:ascii="Times New Roman" w:hAnsi="Times New Roman" w:cs="Times New Roman"/>
          <w:sz w:val="23"/>
          <w:szCs w:val="23"/>
        </w:rPr>
        <w:t>Premamedia</w:t>
      </w:r>
      <w:r>
        <w:rPr>
          <w:rFonts w:hint="default" w:ascii="Times New Roman" w:hAnsi="Times New Roman" w:cs="Times New Roman"/>
          <w:spacing w:val="19"/>
          <w:sz w:val="23"/>
          <w:szCs w:val="23"/>
        </w:rPr>
        <w:t xml:space="preserve"> </w:t>
      </w:r>
      <w:r>
        <w:rPr>
          <w:rFonts w:hint="default" w:ascii="Times New Roman" w:hAnsi="Times New Roman" w:cs="Times New Roman"/>
          <w:sz w:val="23"/>
          <w:szCs w:val="23"/>
        </w:rPr>
        <w:t>Group.</w:t>
      </w:r>
    </w:p>
    <w:p>
      <w:pPr>
        <w:keepNext w:val="0"/>
        <w:keepLines w:val="0"/>
        <w:pageBreakBefore w:val="0"/>
        <w:widowControl/>
        <w:kinsoku/>
        <w:wordWrap/>
        <w:overflowPunct/>
        <w:topLinePunct w:val="0"/>
        <w:autoSpaceDE/>
        <w:autoSpaceDN/>
        <w:bidi w:val="0"/>
        <w:adjustRightInd/>
        <w:snapToGrid/>
        <w:spacing w:after="0" w:line="240" w:lineRule="auto"/>
        <w:ind w:left="690" w:leftChars="0" w:hanging="690" w:hangingChars="300"/>
        <w:jc w:val="both"/>
        <w:textAlignment w:val="auto"/>
        <w:outlineLvl w:val="9"/>
        <w:rPr>
          <w:rFonts w:hint="default" w:ascii="Times New Roman" w:hAnsi="Times New Roman" w:eastAsia="Times New Roman" w:cs="Times New Roman"/>
          <w:sz w:val="23"/>
          <w:szCs w:val="23"/>
        </w:rPr>
      </w:pPr>
      <w:r>
        <w:rPr>
          <w:rFonts w:hint="default" w:ascii="Times New Roman" w:hAnsi="Times New Roman" w:cs="Times New Roman"/>
          <w:b w:val="0"/>
          <w:bCs w:val="0"/>
          <w:sz w:val="23"/>
          <w:szCs w:val="23"/>
          <w:lang w:val="id-ID"/>
        </w:rPr>
        <w:t>“</w:t>
      </w:r>
      <w:r>
        <w:rPr>
          <w:rFonts w:hint="default" w:ascii="Times New Roman" w:hAnsi="Times New Roman" w:cs="Times New Roman"/>
          <w:b w:val="0"/>
          <w:bCs w:val="0"/>
          <w:sz w:val="23"/>
          <w:szCs w:val="23"/>
        </w:rPr>
        <w:t xml:space="preserve">Geger </w:t>
      </w:r>
      <w:r>
        <w:rPr>
          <w:rFonts w:hint="default" w:ascii="Times New Roman" w:hAnsi="Times New Roman" w:cs="Times New Roman"/>
          <w:b w:val="0"/>
          <w:bCs w:val="0"/>
          <w:i/>
          <w:sz w:val="23"/>
          <w:szCs w:val="23"/>
          <w:lang w:val="id-ID"/>
        </w:rPr>
        <w:t>Panama papers</w:t>
      </w:r>
      <w:r>
        <w:rPr>
          <w:rFonts w:hint="default" w:ascii="Times New Roman" w:hAnsi="Times New Roman" w:cs="Times New Roman"/>
          <w:b w:val="0"/>
          <w:bCs w:val="0"/>
          <w:sz w:val="23"/>
          <w:szCs w:val="23"/>
        </w:rPr>
        <w:t>: Indonesia 10 Besar Penyimpan Dana di Negara Suaka Pajak</w:t>
      </w:r>
      <w:r>
        <w:rPr>
          <w:rFonts w:hint="default" w:ascii="Times New Roman" w:hAnsi="Times New Roman" w:cs="Times New Roman"/>
          <w:b w:val="0"/>
          <w:bCs w:val="0"/>
          <w:sz w:val="23"/>
          <w:szCs w:val="23"/>
          <w:lang w:val="id-ID"/>
        </w:rPr>
        <w:t>”, terdapat</w:t>
      </w:r>
      <w:r>
        <w:rPr>
          <w:rFonts w:hint="default" w:cs="Times New Roman"/>
          <w:b w:val="0"/>
          <w:bCs w:val="0"/>
          <w:sz w:val="23"/>
          <w:szCs w:val="23"/>
          <w:lang w:val="id-ID"/>
        </w:rPr>
        <w:t xml:space="preserve"> </w:t>
      </w:r>
      <w:r>
        <w:rPr>
          <w:rFonts w:hint="default" w:ascii="Times New Roman" w:hAnsi="Times New Roman" w:cs="Times New Roman"/>
          <w:b w:val="0"/>
          <w:bCs w:val="0"/>
          <w:sz w:val="23"/>
          <w:szCs w:val="23"/>
          <w:lang w:val="id-ID"/>
        </w:rPr>
        <w:t>di https://www.bareksa.com/berita/id/text/2016/04/05/ geger-panama-papersindonesia-10-besar-penyimpan-dana-di-negara-suaka-pajak/13064/analysis, 1 Oktober 2020.</w:t>
      </w:r>
    </w:p>
    <w:p>
      <w:pPr>
        <w:spacing w:after="0" w:line="240" w:lineRule="auto"/>
        <w:ind w:left="660" w:leftChars="0" w:hanging="660" w:hangingChars="287"/>
        <w:jc w:val="both"/>
        <w:rPr>
          <w:rFonts w:hint="default" w:ascii="Times New Roman" w:hAnsi="Times New Roman" w:eastAsia="SimSun" w:cs="Times New Roman"/>
          <w:sz w:val="23"/>
          <w:szCs w:val="23"/>
        </w:rPr>
      </w:pPr>
      <w:r>
        <w:rPr>
          <w:rFonts w:hint="default" w:ascii="Times New Roman" w:hAnsi="Times New Roman" w:eastAsia="Times New Roman" w:cs="Times New Roman"/>
          <w:sz w:val="23"/>
          <w:szCs w:val="23"/>
        </w:rPr>
        <w:t>Knobel, Andres., and Markus Meinzer</w:t>
      </w:r>
      <w:r>
        <w:rPr>
          <w:rFonts w:hint="default" w:ascii="Times New Roman" w:hAnsi="Times New Roman" w:eastAsia="Times New Roman" w:cs="Times New Roman"/>
          <w:i/>
          <w:sz w:val="23"/>
          <w:szCs w:val="23"/>
        </w:rPr>
        <w:t>.</w:t>
      </w:r>
      <w:r>
        <w:rPr>
          <w:rFonts w:hint="default" w:ascii="Times New Roman" w:hAnsi="Times New Roman" w:eastAsia="Times New Roman" w:cs="Times New Roman"/>
          <w:sz w:val="23"/>
          <w:szCs w:val="23"/>
        </w:rPr>
        <w:t xml:space="preserve"> 2014. “</w:t>
      </w:r>
      <w:r>
        <w:rPr>
          <w:rFonts w:hint="default" w:ascii="Times New Roman" w:hAnsi="Times New Roman" w:eastAsia="Times New Roman" w:cs="Times New Roman"/>
          <w:i/>
          <w:sz w:val="23"/>
          <w:szCs w:val="23"/>
        </w:rPr>
        <w:t>Automatic Exchange Of Information: An Opportunity for</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i/>
          <w:sz w:val="23"/>
          <w:szCs w:val="23"/>
        </w:rPr>
        <w:t xml:space="preserve">Developing Countries to Tackle Tax Evasion and Corruption”. </w:t>
      </w:r>
      <w:r>
        <w:rPr>
          <w:rFonts w:hint="default" w:ascii="Times New Roman" w:hAnsi="Times New Roman" w:eastAsia="Times New Roman" w:cs="Times New Roman"/>
          <w:sz w:val="23"/>
          <w:szCs w:val="23"/>
        </w:rPr>
        <w:t>Tax Justice Network.</w:t>
      </w:r>
    </w:p>
    <w:p>
      <w:pPr>
        <w:pStyle w:val="18"/>
        <w:ind w:left="673" w:leftChars="0" w:hanging="673" w:hangingChars="293"/>
        <w:jc w:val="both"/>
        <w:rPr>
          <w:rFonts w:hint="default" w:ascii="Times New Roman" w:hAnsi="Times New Roman" w:cs="Times New Roman"/>
          <w:b w:val="0"/>
          <w:bCs w:val="0"/>
          <w:sz w:val="23"/>
          <w:szCs w:val="23"/>
          <w:lang w:val="id-ID"/>
        </w:rPr>
      </w:pPr>
      <w:r>
        <w:rPr>
          <w:rFonts w:hint="default" w:ascii="Times New Roman" w:hAnsi="Times New Roman" w:cs="Times New Roman"/>
          <w:sz w:val="23"/>
          <w:szCs w:val="23"/>
        </w:rPr>
        <w:t xml:space="preserve">Lanjar, W. Johana. 2017 “AEOI dan Kesiapan Indonesia”, terdapat di </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 HYPERLINK "https://www.pajak.go.id/id/artikel/AEOI-dan-kesiapan-indonesia," </w:instrText>
      </w:r>
      <w:r>
        <w:rPr>
          <w:rFonts w:hint="default" w:ascii="Times New Roman" w:hAnsi="Times New Roman" w:cs="Times New Roman"/>
          <w:sz w:val="23"/>
          <w:szCs w:val="23"/>
        </w:rPr>
        <w:fldChar w:fldCharType="separate"/>
      </w:r>
      <w:r>
        <w:rPr>
          <w:rStyle w:val="27"/>
          <w:rFonts w:hint="default" w:ascii="Times New Roman" w:hAnsi="Times New Roman" w:cs="Times New Roman"/>
          <w:color w:val="auto"/>
          <w:sz w:val="23"/>
          <w:szCs w:val="23"/>
          <w:u w:val="none"/>
        </w:rPr>
        <w:t>https://www.pajak.go.id/id/artikel/AEOI-dan-kesiapan-indonesia,</w:t>
      </w:r>
      <w:r>
        <w:rPr>
          <w:rStyle w:val="27"/>
          <w:rFonts w:hint="default" w:ascii="Times New Roman" w:hAnsi="Times New Roman" w:cs="Times New Roman"/>
          <w:color w:val="auto"/>
          <w:sz w:val="23"/>
          <w:szCs w:val="23"/>
          <w:u w:val="none"/>
        </w:rPr>
        <w:fldChar w:fldCharType="end"/>
      </w:r>
      <w:r>
        <w:rPr>
          <w:rStyle w:val="27"/>
          <w:rFonts w:hint="default" w:ascii="Times New Roman" w:hAnsi="Times New Roman" w:cs="Times New Roman"/>
          <w:color w:val="auto"/>
          <w:sz w:val="23"/>
          <w:szCs w:val="23"/>
          <w:u w:val="none"/>
          <w:lang w:val="id-ID"/>
        </w:rPr>
        <w:t xml:space="preserve"> </w:t>
      </w:r>
      <w:r>
        <w:rPr>
          <w:rFonts w:hint="default" w:ascii="Times New Roman" w:hAnsi="Times New Roman" w:cs="Times New Roman"/>
          <w:sz w:val="23"/>
          <w:szCs w:val="23"/>
        </w:rPr>
        <w:t>1</w:t>
      </w:r>
      <w:r>
        <w:rPr>
          <w:rFonts w:hint="default" w:ascii="Times New Roman" w:hAnsi="Times New Roman" w:cs="Times New Roman"/>
          <w:sz w:val="23"/>
          <w:szCs w:val="23"/>
          <w:lang w:val="id-ID"/>
        </w:rPr>
        <w:t xml:space="preserve"> </w:t>
      </w:r>
      <w:r>
        <w:rPr>
          <w:rFonts w:hint="default" w:ascii="Times New Roman" w:hAnsi="Times New Roman" w:cs="Times New Roman"/>
          <w:sz w:val="23"/>
          <w:szCs w:val="23"/>
        </w:rPr>
        <w:t>Oktober 2020.</w:t>
      </w:r>
    </w:p>
    <w:p>
      <w:pPr>
        <w:pStyle w:val="65"/>
        <w:spacing w:after="0" w:line="240" w:lineRule="auto"/>
        <w:ind w:left="676" w:leftChars="0" w:hanging="676" w:hangingChars="294"/>
        <w:contextualSpacing w:val="0"/>
        <w:jc w:val="both"/>
        <w:rPr>
          <w:rFonts w:hint="default" w:ascii="Times New Roman" w:hAnsi="Times New Roman" w:eastAsia="serif" w:cs="Times New Roman"/>
          <w:sz w:val="23"/>
          <w:szCs w:val="23"/>
          <w:lang w:val="id-ID"/>
        </w:rPr>
      </w:pPr>
      <w:r>
        <w:rPr>
          <w:rFonts w:hint="default" w:ascii="Times New Roman" w:hAnsi="Times New Roman" w:eastAsia="serif" w:cs="Times New Roman"/>
          <w:sz w:val="23"/>
          <w:szCs w:val="23"/>
        </w:rPr>
        <w:t>Mas’oed, Mochtar</w:t>
      </w:r>
      <w:r>
        <w:rPr>
          <w:rFonts w:hint="default" w:ascii="Times New Roman" w:hAnsi="Times New Roman" w:eastAsia="serif" w:cs="Times New Roman"/>
          <w:sz w:val="23"/>
          <w:szCs w:val="23"/>
          <w:lang w:val="id-ID"/>
        </w:rPr>
        <w:t>.</w:t>
      </w:r>
      <w:r>
        <w:rPr>
          <w:rFonts w:hint="default" w:ascii="Times New Roman" w:hAnsi="Times New Roman" w:eastAsia="serif" w:cs="Times New Roman"/>
          <w:sz w:val="23"/>
          <w:szCs w:val="23"/>
        </w:rPr>
        <w:t xml:space="preserve"> 1998</w:t>
      </w:r>
      <w:r>
        <w:rPr>
          <w:rFonts w:hint="default" w:ascii="Times New Roman" w:hAnsi="Times New Roman" w:eastAsia="serif" w:cs="Times New Roman"/>
          <w:sz w:val="23"/>
          <w:szCs w:val="23"/>
          <w:lang w:val="id-ID"/>
        </w:rPr>
        <w:t>.</w:t>
      </w:r>
      <w:r>
        <w:rPr>
          <w:rFonts w:hint="default" w:ascii="Times New Roman" w:hAnsi="Times New Roman" w:eastAsia="serif" w:cs="Times New Roman"/>
          <w:sz w:val="23"/>
          <w:szCs w:val="23"/>
        </w:rPr>
        <w:t xml:space="preserve"> Perspektif Ekonomi Politik dalam Studi Hubungan Internasi-onal</w:t>
      </w:r>
      <w:r>
        <w:rPr>
          <w:rFonts w:hint="default" w:ascii="Times New Roman" w:hAnsi="Times New Roman" w:eastAsia="serif" w:cs="Times New Roman"/>
          <w:sz w:val="23"/>
          <w:szCs w:val="23"/>
          <w:lang w:val="id-ID"/>
        </w:rPr>
        <w:t xml:space="preserve">. </w:t>
      </w:r>
      <w:r>
        <w:rPr>
          <w:rFonts w:hint="default" w:ascii="Times New Roman" w:hAnsi="Times New Roman" w:eastAsia="serif" w:cs="Times New Roman"/>
          <w:sz w:val="23"/>
          <w:szCs w:val="23"/>
        </w:rPr>
        <w:t>Yogyakar</w:t>
      </w:r>
      <w:r>
        <w:rPr>
          <w:rFonts w:hint="default" w:ascii="Times New Roman" w:hAnsi="Times New Roman" w:eastAsia="serif" w:cs="Times New Roman"/>
          <w:sz w:val="23"/>
          <w:szCs w:val="23"/>
          <w:lang w:val="id-ID"/>
        </w:rPr>
        <w:t>ta: UGM.</w:t>
      </w:r>
    </w:p>
    <w:p>
      <w:pPr>
        <w:pStyle w:val="65"/>
        <w:spacing w:after="0" w:line="240" w:lineRule="auto"/>
        <w:ind w:left="676" w:leftChars="0" w:hanging="676" w:hangingChars="294"/>
        <w:contextualSpacing w:val="0"/>
        <w:jc w:val="both"/>
        <w:rPr>
          <w:rFonts w:hint="default" w:ascii="Times New Roman" w:hAnsi="Times New Roman" w:cs="Times New Roman"/>
          <w:sz w:val="23"/>
          <w:szCs w:val="23"/>
        </w:rPr>
      </w:pPr>
      <w:r>
        <w:rPr>
          <w:rFonts w:hint="default" w:ascii="Times New Roman" w:hAnsi="Times New Roman" w:eastAsia="Times" w:cs="Times New Roman"/>
          <w:sz w:val="23"/>
          <w:szCs w:val="23"/>
        </w:rPr>
        <w:t>Menteri Keungan. Peraturan Menteri Keuangan Republik Indonesia No. 19/PMK.03/2018, Tentang Perubahan Kedua Atas Peraturan Menteri Keuangan No.70/PMK.03/2017 Tentang Petunjuk Teknis Mengenai Akses Informasi Keuangan Untuk Kepentingan Perpajakan, 2018.</w:t>
      </w:r>
    </w:p>
    <w:p>
      <w:pPr>
        <w:pStyle w:val="18"/>
        <w:ind w:left="673" w:leftChars="0" w:hanging="673" w:hangingChars="293"/>
        <w:jc w:val="both"/>
        <w:rPr>
          <w:rFonts w:hint="default" w:ascii="Times New Roman" w:hAnsi="Times New Roman" w:cs="Times New Roman"/>
          <w:iCs/>
          <w:sz w:val="23"/>
          <w:szCs w:val="23"/>
        </w:rPr>
      </w:pPr>
      <w:r>
        <w:rPr>
          <w:rFonts w:hint="default" w:ascii="Times New Roman" w:hAnsi="Times New Roman" w:cs="Times New Roman"/>
          <w:sz w:val="23"/>
          <w:szCs w:val="23"/>
        </w:rPr>
        <w:t>Onasis, D. (2019). Pengaruh</w:t>
      </w:r>
      <w:r>
        <w:rPr>
          <w:rFonts w:hint="default" w:ascii="Times New Roman" w:hAnsi="Times New Roman" w:cs="Times New Roman"/>
          <w:spacing w:val="56"/>
          <w:sz w:val="23"/>
          <w:szCs w:val="23"/>
        </w:rPr>
        <w:t xml:space="preserve"> </w:t>
      </w:r>
      <w:r>
        <w:rPr>
          <w:rFonts w:hint="default" w:ascii="Times New Roman" w:hAnsi="Times New Roman" w:cs="Times New Roman"/>
          <w:sz w:val="23"/>
          <w:szCs w:val="23"/>
        </w:rPr>
        <w:t>Penerapan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AEOI (Automatic Exchange Of Information),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Sanksi Pajak dan kesadaran Wajib pajak</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Terhadap</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Kepatuhan</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Membayar</w:t>
      </w:r>
      <w:r>
        <w:rPr>
          <w:rFonts w:hint="default" w:ascii="Times New Roman" w:hAnsi="Times New Roman" w:cs="Times New Roman"/>
          <w:spacing w:val="-52"/>
          <w:sz w:val="23"/>
          <w:szCs w:val="23"/>
        </w:rPr>
        <w:t xml:space="preserve"> </w:t>
      </w:r>
      <w:r>
        <w:rPr>
          <w:rFonts w:hint="default" w:ascii="Times New Roman" w:hAnsi="Times New Roman" w:cs="Times New Roman"/>
          <w:sz w:val="23"/>
          <w:szCs w:val="23"/>
        </w:rPr>
        <w:t>Pajak Pada</w:t>
      </w:r>
      <w:r>
        <w:rPr>
          <w:rFonts w:hint="default" w:ascii="Times New Roman" w:hAnsi="Times New Roman" w:cs="Times New Roman"/>
          <w:spacing w:val="50"/>
          <w:sz w:val="23"/>
          <w:szCs w:val="23"/>
        </w:rPr>
        <w:t xml:space="preserve"> </w:t>
      </w:r>
      <w:r>
        <w:rPr>
          <w:rFonts w:hint="default" w:ascii="Times New Roman" w:hAnsi="Times New Roman" w:cs="Times New Roman"/>
          <w:sz w:val="23"/>
          <w:szCs w:val="23"/>
        </w:rPr>
        <w:t>KPP</w:t>
      </w:r>
      <w:r>
        <w:rPr>
          <w:rFonts w:hint="default" w:ascii="Times New Roman" w:hAnsi="Times New Roman" w:cs="Times New Roman"/>
          <w:spacing w:val="51"/>
          <w:sz w:val="23"/>
          <w:szCs w:val="23"/>
        </w:rPr>
        <w:t xml:space="preserve"> </w:t>
      </w:r>
      <w:r>
        <w:rPr>
          <w:rFonts w:hint="default" w:ascii="Times New Roman" w:hAnsi="Times New Roman" w:cs="Times New Roman"/>
          <w:sz w:val="23"/>
          <w:szCs w:val="23"/>
        </w:rPr>
        <w:t>Pratama</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Pekan</w:t>
      </w:r>
      <w:r>
        <w:rPr>
          <w:rFonts w:hint="default" w:ascii="Times New Roman" w:hAnsi="Times New Roman" w:cs="Times New Roman"/>
          <w:spacing w:val="50"/>
          <w:sz w:val="23"/>
          <w:szCs w:val="23"/>
        </w:rPr>
        <w:t xml:space="preserve"> </w:t>
      </w:r>
      <w:r>
        <w:rPr>
          <w:rFonts w:hint="default" w:ascii="Times New Roman" w:hAnsi="Times New Roman" w:cs="Times New Roman"/>
          <w:sz w:val="23"/>
          <w:szCs w:val="23"/>
        </w:rPr>
        <w:t>Baru Senapelan.</w:t>
      </w:r>
      <w:r>
        <w:rPr>
          <w:rFonts w:hint="default" w:ascii="Times New Roman" w:hAnsi="Times New Roman" w:cs="Times New Roman"/>
          <w:spacing w:val="6"/>
          <w:sz w:val="23"/>
          <w:szCs w:val="23"/>
        </w:rPr>
        <w:t xml:space="preserve"> </w:t>
      </w:r>
      <w:r>
        <w:rPr>
          <w:rFonts w:hint="default" w:ascii="Times New Roman" w:hAnsi="Times New Roman" w:cs="Times New Roman"/>
          <w:iCs/>
          <w:sz w:val="23"/>
          <w:szCs w:val="23"/>
        </w:rPr>
        <w:t>Jurnal</w:t>
      </w:r>
      <w:r>
        <w:rPr>
          <w:rFonts w:hint="default" w:ascii="Times New Roman" w:hAnsi="Times New Roman" w:cs="Times New Roman"/>
          <w:iCs/>
          <w:spacing w:val="4"/>
          <w:sz w:val="23"/>
          <w:szCs w:val="23"/>
        </w:rPr>
        <w:t xml:space="preserve"> </w:t>
      </w:r>
      <w:r>
        <w:rPr>
          <w:rFonts w:hint="default" w:ascii="Times New Roman" w:hAnsi="Times New Roman" w:cs="Times New Roman"/>
          <w:iCs/>
          <w:sz w:val="23"/>
          <w:szCs w:val="23"/>
        </w:rPr>
        <w:t>Ilmu</w:t>
      </w:r>
      <w:r>
        <w:rPr>
          <w:rFonts w:hint="default" w:ascii="Times New Roman" w:hAnsi="Times New Roman" w:cs="Times New Roman"/>
          <w:iCs/>
          <w:spacing w:val="3"/>
          <w:sz w:val="23"/>
          <w:szCs w:val="23"/>
        </w:rPr>
        <w:t xml:space="preserve"> </w:t>
      </w:r>
      <w:r>
        <w:rPr>
          <w:rFonts w:hint="default" w:ascii="Times New Roman" w:hAnsi="Times New Roman" w:cs="Times New Roman"/>
          <w:iCs/>
          <w:sz w:val="23"/>
          <w:szCs w:val="23"/>
        </w:rPr>
        <w:t>Komputer</w:t>
      </w:r>
      <w:r>
        <w:rPr>
          <w:rFonts w:hint="default" w:ascii="Times New Roman" w:hAnsi="Times New Roman" w:cs="Times New Roman"/>
          <w:iCs/>
          <w:spacing w:val="54"/>
          <w:sz w:val="23"/>
          <w:szCs w:val="23"/>
        </w:rPr>
        <w:t xml:space="preserve"> </w:t>
      </w:r>
      <w:r>
        <w:rPr>
          <w:rFonts w:hint="default" w:ascii="Times New Roman" w:hAnsi="Times New Roman" w:cs="Times New Roman"/>
          <w:iCs/>
          <w:sz w:val="23"/>
          <w:szCs w:val="23"/>
        </w:rPr>
        <w:t xml:space="preserve">Dan </w:t>
      </w:r>
      <w:r>
        <w:rPr>
          <w:rFonts w:hint="default" w:ascii="Times New Roman" w:hAnsi="Times New Roman" w:cs="Times New Roman"/>
          <w:iCs/>
          <w:spacing w:val="-52"/>
          <w:sz w:val="23"/>
          <w:szCs w:val="23"/>
        </w:rPr>
        <w:t xml:space="preserve"> </w:t>
      </w:r>
      <w:r>
        <w:rPr>
          <w:rFonts w:hint="default" w:ascii="Times New Roman" w:hAnsi="Times New Roman" w:cs="Times New Roman"/>
          <w:iCs/>
          <w:sz w:val="23"/>
          <w:szCs w:val="23"/>
        </w:rPr>
        <w:t>Bisnis.</w:t>
      </w:r>
    </w:p>
    <w:p>
      <w:pPr>
        <w:pStyle w:val="18"/>
        <w:ind w:left="673" w:leftChars="0" w:hanging="673" w:hangingChars="293"/>
        <w:jc w:val="both"/>
        <w:rPr>
          <w:rFonts w:hint="default" w:ascii="Times New Roman" w:hAnsi="Times New Roman" w:eastAsia="Times" w:cs="Times New Roman"/>
          <w:sz w:val="23"/>
          <w:szCs w:val="23"/>
          <w:lang w:val="id-ID"/>
        </w:rPr>
      </w:pPr>
      <w:r>
        <w:rPr>
          <w:rFonts w:hint="default" w:ascii="Times New Roman" w:hAnsi="Times New Roman" w:cs="Times New Roman"/>
          <w:sz w:val="23"/>
          <w:szCs w:val="23"/>
        </w:rPr>
        <w:t>Urinov, Vokhid (2015), ‘</w:t>
      </w:r>
      <w:r>
        <w:rPr>
          <w:rFonts w:hint="default" w:ascii="Times New Roman" w:hAnsi="Times New Roman" w:cs="Times New Roman"/>
          <w:i/>
          <w:sz w:val="23"/>
          <w:szCs w:val="23"/>
        </w:rPr>
        <w:t>Developing Country Perspectives on Automatic</w:t>
      </w:r>
      <w:r>
        <w:rPr>
          <w:rFonts w:hint="default" w:ascii="Times New Roman" w:hAnsi="Times New Roman" w:cs="Times New Roman"/>
          <w:i/>
          <w:spacing w:val="1"/>
          <w:sz w:val="23"/>
          <w:szCs w:val="23"/>
        </w:rPr>
        <w:t xml:space="preserve"> </w:t>
      </w:r>
      <w:r>
        <w:rPr>
          <w:rFonts w:hint="default" w:ascii="Times New Roman" w:hAnsi="Times New Roman" w:cs="Times New Roman"/>
          <w:i/>
          <w:sz w:val="23"/>
          <w:szCs w:val="23"/>
        </w:rPr>
        <w:t>Exchange of Tax Information’</w:t>
      </w:r>
      <w:r>
        <w:rPr>
          <w:rFonts w:hint="default" w:ascii="Times New Roman" w:hAnsi="Times New Roman" w:cs="Times New Roman"/>
          <w:sz w:val="23"/>
          <w:szCs w:val="23"/>
        </w:rPr>
        <w:t>,</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Law,</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Social</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Justice</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&amp;</w:t>
      </w:r>
      <w:r>
        <w:rPr>
          <w:rFonts w:hint="default" w:ascii="Times New Roman" w:hAnsi="Times New Roman" w:cs="Times New Roman"/>
          <w:spacing w:val="1"/>
          <w:sz w:val="23"/>
          <w:szCs w:val="23"/>
        </w:rPr>
        <w:t xml:space="preserve"> </w:t>
      </w:r>
      <w:r>
        <w:rPr>
          <w:rFonts w:hint="default" w:ascii="Times New Roman" w:hAnsi="Times New Roman" w:cs="Times New Roman"/>
          <w:sz w:val="23"/>
          <w:szCs w:val="23"/>
        </w:rPr>
        <w:t>Global</w:t>
      </w:r>
      <w:r>
        <w:rPr>
          <w:rFonts w:hint="default" w:ascii="Times New Roman" w:hAnsi="Times New Roman" w:cs="Times New Roman"/>
          <w:spacing w:val="-46"/>
          <w:sz w:val="23"/>
          <w:szCs w:val="23"/>
        </w:rPr>
        <w:t xml:space="preserve"> </w:t>
      </w:r>
      <w:r>
        <w:rPr>
          <w:rFonts w:hint="default" w:ascii="Times New Roman" w:hAnsi="Times New Roman" w:cs="Times New Roman"/>
          <w:sz w:val="23"/>
          <w:szCs w:val="23"/>
        </w:rPr>
        <w:t>Development</w:t>
      </w:r>
      <w:r>
        <w:rPr>
          <w:rFonts w:hint="default" w:ascii="Times New Roman" w:hAnsi="Times New Roman" w:cs="Times New Roman"/>
          <w:spacing w:val="8"/>
          <w:sz w:val="23"/>
          <w:szCs w:val="23"/>
        </w:rPr>
        <w:t xml:space="preserve"> </w:t>
      </w:r>
      <w:r>
        <w:rPr>
          <w:rFonts w:hint="default" w:ascii="Times New Roman" w:hAnsi="Times New Roman" w:cs="Times New Roman"/>
          <w:sz w:val="23"/>
          <w:szCs w:val="23"/>
        </w:rPr>
        <w:t>Journal</w:t>
      </w:r>
      <w:r>
        <w:rPr>
          <w:rFonts w:hint="default" w:ascii="Times New Roman" w:hAnsi="Times New Roman" w:cs="Times New Roman"/>
          <w:spacing w:val="8"/>
          <w:sz w:val="23"/>
          <w:szCs w:val="23"/>
        </w:rPr>
        <w:t xml:space="preserve"> </w:t>
      </w:r>
      <w:r>
        <w:rPr>
          <w:rFonts w:hint="default" w:ascii="Times New Roman" w:hAnsi="Times New Roman" w:cs="Times New Roman"/>
          <w:sz w:val="23"/>
          <w:szCs w:val="23"/>
        </w:rPr>
        <w:t>(LGD)</w:t>
      </w:r>
      <w:r>
        <w:rPr>
          <w:rFonts w:hint="default" w:cs="Times New Roman"/>
          <w:sz w:val="23"/>
          <w:szCs w:val="23"/>
          <w:lang w:val="id-ID"/>
        </w:rPr>
        <w:t>.</w:t>
      </w:r>
    </w:p>
    <w:p>
      <w:pPr>
        <w:spacing w:after="0" w:line="240" w:lineRule="auto"/>
        <w:jc w:val="both"/>
        <w:rPr>
          <w:rFonts w:ascii="Times New Roman" w:hAnsi="Times New Roman"/>
          <w:b/>
          <w:color w:val="000000"/>
          <w:sz w:val="23"/>
          <w:szCs w:val="23"/>
        </w:rPr>
      </w:pPr>
      <w:r>
        <w:rPr>
          <w:rFonts w:hint="default" w:ascii="Times New Roman" w:hAnsi="Times New Roman" w:eastAsia="SimSun" w:cs="Times New Roman"/>
          <w:sz w:val="23"/>
          <w:szCs w:val="23"/>
        </w:rPr>
        <w:t>Quddus, Ghina Ghaliya. 2018 “Syarat Terpenuhi, RI Siap Ikut Pertukaran Informasi Pajak AEOI”, terdapat di https://bisnis.tempo.co/read/104 7813/syarat-terpenuhi-ri-siap-ikut-pertukaran-informasi-pajak-AEOI/full&amp;view=ok, 2 Oktober 2020.</w:t>
      </w:r>
    </w:p>
    <w:p>
      <w:pPr>
        <w:spacing w:after="0" w:line="240" w:lineRule="auto"/>
        <w:jc w:val="both"/>
        <w:rPr>
          <w:rFonts w:ascii="Times New Roman" w:hAnsi="Times New Roman"/>
          <w:b/>
          <w:color w:val="000000"/>
          <w:sz w:val="23"/>
          <w:szCs w:val="23"/>
        </w:rPr>
      </w:pPr>
    </w:p>
    <w:p>
      <w:pPr>
        <w:pStyle w:val="18"/>
        <w:ind w:firstLine="720"/>
        <w:jc w:val="both"/>
        <w:rPr>
          <w:sz w:val="23"/>
          <w:szCs w:val="23"/>
        </w:rPr>
      </w:pPr>
    </w:p>
    <w:p>
      <w:pPr>
        <w:spacing w:after="0" w:line="240" w:lineRule="auto"/>
        <w:ind w:firstLine="720"/>
        <w:rPr>
          <w:rFonts w:ascii="Times New Roman" w:hAnsi="Times New Roman"/>
          <w:sz w:val="23"/>
          <w:szCs w:val="23"/>
          <w:lang w:val="en-US"/>
        </w:rPr>
      </w:pPr>
    </w:p>
    <w:sectPr>
      <w:headerReference r:id="rId6" w:type="first"/>
      <w:footerReference r:id="rId9" w:type="first"/>
      <w:headerReference r:id="rId4" w:type="default"/>
      <w:footerReference r:id="rId7" w:type="default"/>
      <w:headerReference r:id="rId5" w:type="even"/>
      <w:footerReference r:id="rId8" w:type="even"/>
      <w:pgSz w:w="11906" w:h="16838"/>
      <w:pgMar w:top="1701" w:right="1701" w:bottom="1701" w:left="1701" w:header="720" w:footer="720" w:gutter="0"/>
      <w:pgNumType w:start="437"/>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ingLiU_HKSCS-ExtB">
    <w:panose1 w:val="02020500000000000000"/>
    <w:charset w:val="88"/>
    <w:family w:val="roman"/>
    <w:pitch w:val="default"/>
    <w:sig w:usb0="8000002F" w:usb1="02000008" w:usb2="00000000"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rif">
    <w:altName w:val="Times New Roman"/>
    <w:panose1 w:val="00000000000000000000"/>
    <w:charset w:val="00"/>
    <w:family w:val="auto"/>
    <w:pitch w:val="default"/>
    <w:sig w:usb0="00000000" w:usb1="00000000" w:usb2="00000000" w:usb3="00000000" w:csb0="00000000" w:csb1="00000000"/>
  </w:font>
  <w:font w:name="Times">
    <w:altName w:val="Times New Roman"/>
    <w:panose1 w:val="02000500000000000000"/>
    <w:charset w:val="4D"/>
    <w:family w:val="roman"/>
    <w:pitch w:val="default"/>
    <w:sig w:usb0="00000000" w:usb1="00000000" w:usb2="00000000" w:usb3="00000000" w:csb0="00000001" w:csb1="00000000"/>
  </w:font>
  <w:font w:name="Candara">
    <w:panose1 w:val="020E0502030303020204"/>
    <w:charset w:val="00"/>
    <w:family w:val="swiss"/>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val="id-ID"/>
                            </w:rPr>
                          </w:pPr>
                          <w:r>
                            <w:rPr>
                              <w:lang w:val="id-ID"/>
                            </w:rPr>
                            <w:fldChar w:fldCharType="begin"/>
                          </w:r>
                          <w:r>
                            <w:rPr>
                              <w:lang w:val="id-ID"/>
                            </w:rPr>
                            <w:instrText xml:space="preserve"> PAGE  \* MERGEFORMAT </w:instrText>
                          </w:r>
                          <w:r>
                            <w:rPr>
                              <w:lang w:val="id-ID"/>
                            </w:rPr>
                            <w:fldChar w:fldCharType="separate"/>
                          </w:r>
                          <w:r>
                            <w:rPr>
                              <w:lang w:val="id-ID"/>
                            </w:rPr>
                            <w:t>111</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C46l0cDAgAAEgQAAA4AAAAAAAAAAQAgAAAAHwEAAGRycy9lMm9E&#10;b2MueG1sUEsFBgAAAAAGAAYAWQEAAJQFAAAAAA==&#10;">
              <v:fill on="f" focussize="0,0"/>
              <v:stroke on="f" weight="0.5pt"/>
              <v:imagedata o:title=""/>
              <o:lock v:ext="edit" aspectratio="f"/>
              <v:textbox inset="0mm,0mm,0mm,0mm" style="mso-fit-shape-to-text:t;">
                <w:txbxContent>
                  <w:p>
                    <w:pPr>
                      <w:pStyle w:val="17"/>
                      <w:rPr>
                        <w:lang w:val="id-ID"/>
                      </w:rPr>
                    </w:pPr>
                    <w:r>
                      <w:rPr>
                        <w:lang w:val="id-ID"/>
                      </w:rPr>
                      <w:fldChar w:fldCharType="begin"/>
                    </w:r>
                    <w:r>
                      <w:rPr>
                        <w:lang w:val="id-ID"/>
                      </w:rPr>
                      <w:instrText xml:space="preserve"> PAGE  \* MERGEFORMAT </w:instrText>
                    </w:r>
                    <w:r>
                      <w:rPr>
                        <w:lang w:val="id-ID"/>
                      </w:rPr>
                      <w:fldChar w:fldCharType="separate"/>
                    </w:r>
                    <w:r>
                      <w:rPr>
                        <w:lang w:val="id-ID"/>
                      </w:rPr>
                      <w:t>111</w:t>
                    </w:r>
                    <w:r>
                      <w:rPr>
                        <w:lang w:val="id-ID"/>
                      </w:rPr>
                      <w:fldChar w:fldCharType="end"/>
                    </w:r>
                  </w:p>
                </w:txbxContent>
              </v:textbox>
            </v:shape>
          </w:pict>
        </mc:Fallback>
      </mc:AlternateContent>
    </w:r>
    <w:sdt>
      <w:sdtPr>
        <w:id w:val="89063531"/>
        <w:docPartObj>
          <w:docPartGallery w:val="autotext"/>
        </w:docPartObj>
      </w:sdtPr>
      <w:sdtContent>
        <w:r>
          <w:rPr>
            <w:rFonts w:ascii="Candara" w:hAnsi="Candara"/>
            <w:sz w:val="20"/>
            <w:szCs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0" name="Double Bracket 10"/>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ln>
                        </wps:spPr>
                        <wps:txbx>
                          <w:txbxContent>
                            <w:p>
                              <w:pPr>
                                <w:jc w:val="center"/>
                                <w:rPr>
                                  <w:lang w:val="id-ID"/>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277.9pt;margin-top:790pt;height:18.8pt;width:43.45pt;mso-position-horizontal-relative:page;mso-position-vertical-relative:page;z-index:251668480;mso-width-relative:margin;mso-height-relative:page;mso-width-percent:100;" fillcolor="#FFFFFF" filled="t" stroked="t" coordsize="21600,21600" o:gfxdata="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DVbLXAAAAAwEAAA8AAAAAAAAAAQAgAAAAIgAAAGRycy9kb3ducmV2LnhtbFBLAQIUABQA&#10;AAAIAIdO4kCYjNPeKgIAAFQEAAAOAAAAAAAAAAEAIAAAACYBAABkcnMvZTJvRG9jLnhtbFBLBQYA&#10;AAAABgAGAFkBAADCBQAAAAA=&#10;" adj="3600">
                  <v:fill on="t" focussize="0,0"/>
                  <v:stroke weight="2.25pt" color="#808080" joinstyle="round"/>
                  <v:imagedata o:title=""/>
                  <o:lock v:ext="edit" aspectratio="f"/>
                  <v:textbox inset="2.54mm,0mm,2.54mm,0mm">
                    <w:txbxContent>
                      <w:p>
                        <w:pPr>
                          <w:jc w:val="center"/>
                          <w:rPr>
                            <w:lang w:val="id-ID"/>
                          </w:rPr>
                        </w:pPr>
                      </w:p>
                    </w:txbxContent>
                  </v:textbox>
                </v:shape>
              </w:pict>
            </mc:Fallback>
          </mc:AlternateContent>
        </w:r>
        <w:r>
          <w:rPr>
            <w:rFonts w:ascii="Candara" w:hAnsi="Candara"/>
            <w:sz w:val="20"/>
            <w:szCs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_x0000_s1026" o:spid="_x0000_s1026" o:spt="32" type="#_x0000_t32" style="position:absolute;left:0pt;margin-left:80.55pt;margin-top:799.35pt;height:0pt;width:434.5pt;mso-position-horizontal-relative:page;mso-position-vertical-relative:page;z-index:251667456;mso-width-relative:page;mso-height-relative:page;" filled="f" stroked="t" coordsize="21600,21600" o:gfxdata="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j8bcDRAAAAAgEAAA8AAAAAAAAAAQAgAAAAIgAAAGRycy9kb3ducmV2LnhtbFBLAQIU&#10;ABQAAAAIAIdO4kASPRzswQEAAHQDAAAOAAAAAAAAAAEAIAAAACABAABkcnMvZTJvRG9jLnhtbFBL&#10;BQYAAAAABgAGAFkBAABTBQAAAAA=&#10;">
                  <v:fill on="f" focussize="0,0"/>
                  <v:stroke weight="1pt" color="#808080" joinstyle="round"/>
                  <v:imagedata o:title=""/>
                  <o:lock v:ext="edit" aspectratio="f"/>
                </v:shape>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558868"/>
      <w:docPartObj>
        <w:docPartGallery w:val="autotext"/>
      </w:docPartObj>
    </w:sdtPr>
    <w:sdtContent>
      <w:p>
        <w:pPr>
          <w:pStyle w:val="17"/>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ln>
                        </wps:spPr>
                        <wps:txbx>
                          <w:txbxContent>
                            <w:p>
                              <w:pPr>
                                <w:jc w:val="center"/>
                              </w:pPr>
                              <w:r>
                                <w:fldChar w:fldCharType="begin"/>
                              </w:r>
                              <w:r>
                                <w:instrText xml:space="preserve"> PAGE    \* MERGEFORMAT </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0pt;margin-top:0pt;height:18.8pt;width:43.45pt;mso-position-horizontal-relative:page;mso-position-vertical-relative:page;z-index:251665408;mso-width-relative:margin;mso-height-relative:page;mso-width-percent:100;" fillcolor="#FFFFFF" filled="t" stroked="t" coordsize="21600,21600" o:gfxdata="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RDVbLXAAAAAwEAAA8AAAAAAAAAAQAgAAAAIgAAAGRycy9kb3ducmV2LnhtbFBLAQIUABQA&#10;AAAIAIdO4kBDpSkWKgIAAFIEAAAOAAAAAAAAAAEAIAAAACYBAABkcnMvZTJvRG9jLnhtbFBLBQYA&#10;AAAABgAGAFkBAADCBQAAAAA=&#10;" adj="3600">
                  <v:fill on="t" focussize="0,0"/>
                  <v:stroke weight="2.25pt" color="#808080" joinstyle="round"/>
                  <v:imagedata o:title=""/>
                  <o:lock v:ext="edit" aspectratio="f"/>
                  <v:textbox inset="2.54mm,0mm,2.54mm,0mm">
                    <w:txbxContent>
                      <w:p>
                        <w:pPr>
                          <w:jc w:val="center"/>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_x0000_s1026" o:spid="_x0000_s1026" o:spt="32" type="#_x0000_t32" style="position:absolute;left:0pt;margin-left:0pt;margin-top:0pt;height:0pt;width:434.5pt;mso-position-horizontal-relative:page;mso-position-vertical-relative:page;z-index:251664384;mso-width-relative:page;mso-height-relative:page;" filled="f" stroked="t" coordsize="21600,21600" o:gfxdata="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PxtwNEAAAACAQAADwAAAAAAAAABACAAAAAiAAAAZHJzL2Rvd25yZXYueG1sUEsBAhQA&#10;FAAAAAgAh07iQAvxgAHAAQAAdAMAAA4AAAAAAAAAAQAgAAAAIAEAAGRycy9lMm9Eb2MueG1sUEsF&#10;BgAAAAAGAAYAWQEAAFIFAAAAAA==&#10;">
                  <v:fill on="f" focussize="0,0"/>
                  <v:stroke weight="1pt" color="#808080" joinstyle="round"/>
                  <v:imagedata o:title=""/>
                  <o:lock v:ext="edit" aspectratio="f"/>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pPr>
      <w:r>
        <w:rPr>
          <w:rStyle w:val="26"/>
        </w:rPr>
        <w:footnoteRef/>
      </w:r>
      <w:r>
        <w:t xml:space="preserve"> Mahasiswa Program S1 Hubungan Internasional, Fakultas Ilmu Sosial dan Ilmu Politik, Universitas Mulawarman. E-mail : </w:t>
      </w:r>
      <w:r>
        <w:rPr>
          <w:lang w:val="id-ID"/>
        </w:rPr>
        <w:t>muhammadtrimardianto</w:t>
      </w:r>
      <w:r>
        <w:t>@</w:t>
      </w:r>
      <w:r>
        <w:rPr>
          <w:lang w:val="id-ID"/>
        </w:rPr>
        <w:t>yahoo</w:t>
      </w:r>
      <w: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10 </w:t>
    </w:r>
    <w:r>
      <w:rPr>
        <w:rFonts w:ascii="Times New Roman" w:hAnsi="Times New Roman"/>
        <w:b/>
        <w:i/>
        <w:sz w:val="18"/>
        <w:szCs w:val="18"/>
      </w:rPr>
      <w:t xml:space="preserve">  No.</w:t>
    </w:r>
    <w:r>
      <w:rPr>
        <w:rFonts w:ascii="Times New Roman" w:hAnsi="Times New Roman"/>
        <w:b/>
        <w:i/>
        <w:sz w:val="18"/>
        <w:szCs w:val="18"/>
        <w:lang w:val="id-ID"/>
      </w:rPr>
      <w:t>2</w:t>
    </w:r>
    <w:r>
      <w:rPr>
        <w:rFonts w:ascii="Times New Roman" w:hAnsi="Times New Roman"/>
        <w:b/>
        <w:i/>
        <w:sz w:val="18"/>
        <w:szCs w:val="18"/>
        <w:lang w:val="en-US"/>
      </w:rPr>
      <w:t xml:space="preserve">, (2022) </w:t>
    </w:r>
    <w:r>
      <w:rPr>
        <w:rFonts w:ascii="Times New Roman" w:hAnsi="Times New Roman"/>
        <w:b/>
        <w:i/>
        <w:sz w:val="18"/>
        <w:szCs w:val="18"/>
      </w:rPr>
      <w:t xml:space="preserve">                                                      </w:t>
    </w:r>
    <w:r>
      <w:rPr>
        <w:rFonts w:ascii="Times New Roman" w:hAnsi="Times New Roman"/>
        <w:b/>
        <w:i/>
        <w:sz w:val="18"/>
        <w:szCs w:val="18"/>
        <w:lang w:val="en-US"/>
      </w:rPr>
      <w:t>ISSN: 2477-2623</w:t>
    </w:r>
  </w:p>
  <w:p>
    <w:pPr>
      <w:pStyle w:val="19"/>
      <w:rPr>
        <w:rFonts w:ascii="Times New Roman" w:hAnsi="Times New Roman"/>
      </w:rPr>
    </w:pPr>
    <w:r>
      <w:rPr>
        <w:rFonts w:ascii="Times New Roman" w:hAnsi="Times New Roman"/>
        <w:lang w:val="en-US"/>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AutoShape 4" o:spid="_x0000_s1026" o:spt="32" type="#_x0000_t32" style="position:absolute;left:0pt;margin-left:-0.85pt;margin-top:2.6pt;height:0pt;width:426.7pt;z-index:251661312;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BlO+vJ4BAAAz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Alfonse Maria Agnesti Almadea</w:t>
    </w:r>
  </w:p>
  <w:p>
    <w:pPr>
      <w:pStyle w:val="19"/>
      <w:rPr>
        <w:rFonts w:ascii="Times New Roman" w:hAnsi="Times New Roman"/>
        <w:lang w:val="en-US"/>
      </w:rPr>
    </w:pPr>
    <w:r>
      <w:rPr>
        <w:rFonts w:ascii="Times New Roman" w:hAnsi="Times New Roman"/>
        <w:lang w:val="en-US"/>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AutoShape 11" o:spid="_x0000_s1026" o:spt="32" type="#_x0000_t32" style="position:absolute;left:0pt;margin-left:-0.85pt;margin-top:2.6pt;height:0pt;width:426.7pt;z-index:25166233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8C86E"/>
    <w:multiLevelType w:val="singleLevel"/>
    <w:tmpl w:val="F198C86E"/>
    <w:lvl w:ilvl="0" w:tentative="0">
      <w:start w:val="1"/>
      <w:numFmt w:val="upperLetter"/>
      <w:suff w:val="space"/>
      <w:lvlText w:val="%1."/>
      <w:lvlJc w:val="left"/>
    </w:lvl>
  </w:abstractNum>
  <w:abstractNum w:abstractNumId="1">
    <w:nsid w:val="69531E48"/>
    <w:multiLevelType w:val="singleLevel"/>
    <w:tmpl w:val="69531E48"/>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27B7"/>
    <w:rsid w:val="00057A41"/>
    <w:rsid w:val="00060F8B"/>
    <w:rsid w:val="00062525"/>
    <w:rsid w:val="00066221"/>
    <w:rsid w:val="00066451"/>
    <w:rsid w:val="00067644"/>
    <w:rsid w:val="00067AC5"/>
    <w:rsid w:val="00071C42"/>
    <w:rsid w:val="00072138"/>
    <w:rsid w:val="00072F93"/>
    <w:rsid w:val="0007397E"/>
    <w:rsid w:val="0007508D"/>
    <w:rsid w:val="00076770"/>
    <w:rsid w:val="000806D4"/>
    <w:rsid w:val="00080E3B"/>
    <w:rsid w:val="00081329"/>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3992"/>
    <w:rsid w:val="00116E26"/>
    <w:rsid w:val="00120CC8"/>
    <w:rsid w:val="0012459D"/>
    <w:rsid w:val="00124779"/>
    <w:rsid w:val="0012550B"/>
    <w:rsid w:val="00125BD1"/>
    <w:rsid w:val="00126FEA"/>
    <w:rsid w:val="00131CCE"/>
    <w:rsid w:val="001340F7"/>
    <w:rsid w:val="0013425A"/>
    <w:rsid w:val="001361B3"/>
    <w:rsid w:val="0013647B"/>
    <w:rsid w:val="00136874"/>
    <w:rsid w:val="00141186"/>
    <w:rsid w:val="00141B0B"/>
    <w:rsid w:val="001451AF"/>
    <w:rsid w:val="001463F5"/>
    <w:rsid w:val="00147A29"/>
    <w:rsid w:val="00152B23"/>
    <w:rsid w:val="00156EF3"/>
    <w:rsid w:val="0016012F"/>
    <w:rsid w:val="00162B5B"/>
    <w:rsid w:val="00166961"/>
    <w:rsid w:val="00167429"/>
    <w:rsid w:val="00171017"/>
    <w:rsid w:val="0017194A"/>
    <w:rsid w:val="00174261"/>
    <w:rsid w:val="00175639"/>
    <w:rsid w:val="00175AC0"/>
    <w:rsid w:val="00184C95"/>
    <w:rsid w:val="00185EF3"/>
    <w:rsid w:val="00186E5D"/>
    <w:rsid w:val="00191628"/>
    <w:rsid w:val="00195DEA"/>
    <w:rsid w:val="00195E90"/>
    <w:rsid w:val="0019613F"/>
    <w:rsid w:val="001963F4"/>
    <w:rsid w:val="001975B1"/>
    <w:rsid w:val="001A5F42"/>
    <w:rsid w:val="001A61D5"/>
    <w:rsid w:val="001B16A4"/>
    <w:rsid w:val="001B28D8"/>
    <w:rsid w:val="001B2F43"/>
    <w:rsid w:val="001B5252"/>
    <w:rsid w:val="001B5737"/>
    <w:rsid w:val="001B6D7D"/>
    <w:rsid w:val="001C16FC"/>
    <w:rsid w:val="001C3A8A"/>
    <w:rsid w:val="001D07B8"/>
    <w:rsid w:val="001D22EB"/>
    <w:rsid w:val="001D3E9F"/>
    <w:rsid w:val="001D7D30"/>
    <w:rsid w:val="001E0796"/>
    <w:rsid w:val="001E12E6"/>
    <w:rsid w:val="001E2F49"/>
    <w:rsid w:val="001E31B1"/>
    <w:rsid w:val="001F22E7"/>
    <w:rsid w:val="001F24B3"/>
    <w:rsid w:val="001F2AE1"/>
    <w:rsid w:val="001F2F0C"/>
    <w:rsid w:val="001F3C76"/>
    <w:rsid w:val="001F4B38"/>
    <w:rsid w:val="002025CC"/>
    <w:rsid w:val="00205A9F"/>
    <w:rsid w:val="002103FD"/>
    <w:rsid w:val="00210DED"/>
    <w:rsid w:val="00213E1C"/>
    <w:rsid w:val="00216EA6"/>
    <w:rsid w:val="00223E0D"/>
    <w:rsid w:val="00223F9F"/>
    <w:rsid w:val="00226742"/>
    <w:rsid w:val="002306B0"/>
    <w:rsid w:val="00230F3B"/>
    <w:rsid w:val="0023257D"/>
    <w:rsid w:val="0023608B"/>
    <w:rsid w:val="00240901"/>
    <w:rsid w:val="002424A8"/>
    <w:rsid w:val="0024493F"/>
    <w:rsid w:val="00245649"/>
    <w:rsid w:val="00245651"/>
    <w:rsid w:val="00246EB8"/>
    <w:rsid w:val="002512C1"/>
    <w:rsid w:val="002551DA"/>
    <w:rsid w:val="002576C0"/>
    <w:rsid w:val="00260B69"/>
    <w:rsid w:val="002615EC"/>
    <w:rsid w:val="002616F4"/>
    <w:rsid w:val="002647AD"/>
    <w:rsid w:val="00267E92"/>
    <w:rsid w:val="00270249"/>
    <w:rsid w:val="002706AA"/>
    <w:rsid w:val="002722C9"/>
    <w:rsid w:val="00275377"/>
    <w:rsid w:val="00276E7B"/>
    <w:rsid w:val="00283E71"/>
    <w:rsid w:val="0028627C"/>
    <w:rsid w:val="002953A8"/>
    <w:rsid w:val="002A0677"/>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2215"/>
    <w:rsid w:val="002F4A2A"/>
    <w:rsid w:val="002F4E65"/>
    <w:rsid w:val="002F5E04"/>
    <w:rsid w:val="002F643B"/>
    <w:rsid w:val="003003BB"/>
    <w:rsid w:val="003024E3"/>
    <w:rsid w:val="00302705"/>
    <w:rsid w:val="003057FF"/>
    <w:rsid w:val="00306272"/>
    <w:rsid w:val="00307AA6"/>
    <w:rsid w:val="00314736"/>
    <w:rsid w:val="00317081"/>
    <w:rsid w:val="00320A81"/>
    <w:rsid w:val="00321915"/>
    <w:rsid w:val="00325832"/>
    <w:rsid w:val="00332899"/>
    <w:rsid w:val="0033388F"/>
    <w:rsid w:val="0033404E"/>
    <w:rsid w:val="00337899"/>
    <w:rsid w:val="00340DBF"/>
    <w:rsid w:val="00342F60"/>
    <w:rsid w:val="003448DD"/>
    <w:rsid w:val="00347A62"/>
    <w:rsid w:val="00347CA8"/>
    <w:rsid w:val="0035034C"/>
    <w:rsid w:val="00351154"/>
    <w:rsid w:val="00352C90"/>
    <w:rsid w:val="003575DB"/>
    <w:rsid w:val="003645D8"/>
    <w:rsid w:val="003654B8"/>
    <w:rsid w:val="00367A44"/>
    <w:rsid w:val="00367DD0"/>
    <w:rsid w:val="0037052F"/>
    <w:rsid w:val="003718D4"/>
    <w:rsid w:val="00373D18"/>
    <w:rsid w:val="00376BC4"/>
    <w:rsid w:val="00377133"/>
    <w:rsid w:val="00377C3D"/>
    <w:rsid w:val="00380988"/>
    <w:rsid w:val="00381059"/>
    <w:rsid w:val="00381915"/>
    <w:rsid w:val="00381983"/>
    <w:rsid w:val="00383078"/>
    <w:rsid w:val="0038528F"/>
    <w:rsid w:val="00385906"/>
    <w:rsid w:val="00387902"/>
    <w:rsid w:val="00390C1D"/>
    <w:rsid w:val="00395021"/>
    <w:rsid w:val="003963A9"/>
    <w:rsid w:val="003978EF"/>
    <w:rsid w:val="003A06EB"/>
    <w:rsid w:val="003A098A"/>
    <w:rsid w:val="003A1872"/>
    <w:rsid w:val="003A3500"/>
    <w:rsid w:val="003A61FE"/>
    <w:rsid w:val="003A6BA0"/>
    <w:rsid w:val="003B24E8"/>
    <w:rsid w:val="003B6EDA"/>
    <w:rsid w:val="003C071A"/>
    <w:rsid w:val="003C07EE"/>
    <w:rsid w:val="003C39BD"/>
    <w:rsid w:val="003C3C5C"/>
    <w:rsid w:val="003C402F"/>
    <w:rsid w:val="003C4C7B"/>
    <w:rsid w:val="003C67CB"/>
    <w:rsid w:val="003C77EE"/>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3B26"/>
    <w:rsid w:val="00405FF2"/>
    <w:rsid w:val="00410A7A"/>
    <w:rsid w:val="004146FE"/>
    <w:rsid w:val="00415066"/>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6778"/>
    <w:rsid w:val="00537B63"/>
    <w:rsid w:val="00541E23"/>
    <w:rsid w:val="00543928"/>
    <w:rsid w:val="00543D11"/>
    <w:rsid w:val="00544716"/>
    <w:rsid w:val="0054483C"/>
    <w:rsid w:val="00544BCE"/>
    <w:rsid w:val="00547F14"/>
    <w:rsid w:val="00550203"/>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A7213"/>
    <w:rsid w:val="005B0C1D"/>
    <w:rsid w:val="005B1B01"/>
    <w:rsid w:val="005B60CE"/>
    <w:rsid w:val="005C4362"/>
    <w:rsid w:val="005C747B"/>
    <w:rsid w:val="005C7C36"/>
    <w:rsid w:val="005D397D"/>
    <w:rsid w:val="005D3DC9"/>
    <w:rsid w:val="005D4E42"/>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1205"/>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607A8"/>
    <w:rsid w:val="00760E8D"/>
    <w:rsid w:val="00761D9E"/>
    <w:rsid w:val="00762292"/>
    <w:rsid w:val="007642D6"/>
    <w:rsid w:val="00764A1A"/>
    <w:rsid w:val="00764ADD"/>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5E05"/>
    <w:rsid w:val="007B656F"/>
    <w:rsid w:val="007C1524"/>
    <w:rsid w:val="007C654C"/>
    <w:rsid w:val="007C7250"/>
    <w:rsid w:val="007D0737"/>
    <w:rsid w:val="007D1039"/>
    <w:rsid w:val="007D11EF"/>
    <w:rsid w:val="007E0B60"/>
    <w:rsid w:val="007E1462"/>
    <w:rsid w:val="007E61DD"/>
    <w:rsid w:val="007F1102"/>
    <w:rsid w:val="007F4178"/>
    <w:rsid w:val="007F56D1"/>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F0101"/>
    <w:rsid w:val="008F7948"/>
    <w:rsid w:val="00900E8B"/>
    <w:rsid w:val="0090626F"/>
    <w:rsid w:val="009070C6"/>
    <w:rsid w:val="00911B90"/>
    <w:rsid w:val="00916821"/>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3E37"/>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4FC4"/>
    <w:rsid w:val="00A050C8"/>
    <w:rsid w:val="00A05C6D"/>
    <w:rsid w:val="00A06DA0"/>
    <w:rsid w:val="00A06E92"/>
    <w:rsid w:val="00A108D9"/>
    <w:rsid w:val="00A11E12"/>
    <w:rsid w:val="00A12E36"/>
    <w:rsid w:val="00A1437E"/>
    <w:rsid w:val="00A228A4"/>
    <w:rsid w:val="00A22A6C"/>
    <w:rsid w:val="00A22EB1"/>
    <w:rsid w:val="00A240C1"/>
    <w:rsid w:val="00A256D7"/>
    <w:rsid w:val="00A30FDF"/>
    <w:rsid w:val="00A320A2"/>
    <w:rsid w:val="00A32120"/>
    <w:rsid w:val="00A338B7"/>
    <w:rsid w:val="00A35A6A"/>
    <w:rsid w:val="00A36F15"/>
    <w:rsid w:val="00A400BA"/>
    <w:rsid w:val="00A40479"/>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0B47"/>
    <w:rsid w:val="00AE3B72"/>
    <w:rsid w:val="00AE4F84"/>
    <w:rsid w:val="00AE68E3"/>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5066"/>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AEF"/>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37C7"/>
    <w:rsid w:val="00C26C4E"/>
    <w:rsid w:val="00C27272"/>
    <w:rsid w:val="00C32B18"/>
    <w:rsid w:val="00C331B5"/>
    <w:rsid w:val="00C35851"/>
    <w:rsid w:val="00C36767"/>
    <w:rsid w:val="00C41152"/>
    <w:rsid w:val="00C414C2"/>
    <w:rsid w:val="00C41BBE"/>
    <w:rsid w:val="00C42694"/>
    <w:rsid w:val="00C43A0B"/>
    <w:rsid w:val="00C44898"/>
    <w:rsid w:val="00C45525"/>
    <w:rsid w:val="00C4693F"/>
    <w:rsid w:val="00C47CC4"/>
    <w:rsid w:val="00C51E0F"/>
    <w:rsid w:val="00C569BD"/>
    <w:rsid w:val="00C60948"/>
    <w:rsid w:val="00C627AE"/>
    <w:rsid w:val="00C6393F"/>
    <w:rsid w:val="00C65609"/>
    <w:rsid w:val="00C65AEA"/>
    <w:rsid w:val="00C677EB"/>
    <w:rsid w:val="00C712C2"/>
    <w:rsid w:val="00C74B5C"/>
    <w:rsid w:val="00C77820"/>
    <w:rsid w:val="00C83184"/>
    <w:rsid w:val="00C83810"/>
    <w:rsid w:val="00C915CC"/>
    <w:rsid w:val="00C95F8E"/>
    <w:rsid w:val="00C97D85"/>
    <w:rsid w:val="00CA26F6"/>
    <w:rsid w:val="00CA602D"/>
    <w:rsid w:val="00CB190D"/>
    <w:rsid w:val="00CB3CAC"/>
    <w:rsid w:val="00CB4020"/>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29C1"/>
    <w:rsid w:val="00D07105"/>
    <w:rsid w:val="00D108C6"/>
    <w:rsid w:val="00D11DE4"/>
    <w:rsid w:val="00D139C4"/>
    <w:rsid w:val="00D15F1C"/>
    <w:rsid w:val="00D16057"/>
    <w:rsid w:val="00D203A7"/>
    <w:rsid w:val="00D20F21"/>
    <w:rsid w:val="00D2495F"/>
    <w:rsid w:val="00D273F7"/>
    <w:rsid w:val="00D3078A"/>
    <w:rsid w:val="00D34052"/>
    <w:rsid w:val="00D41E89"/>
    <w:rsid w:val="00D42F01"/>
    <w:rsid w:val="00D4609B"/>
    <w:rsid w:val="00D54112"/>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A5A69"/>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BCE"/>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4FB5"/>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63BE"/>
    <w:rsid w:val="00F87D29"/>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9F1"/>
    <w:rsid w:val="00FF4CA7"/>
    <w:rsid w:val="00FF4CB6"/>
    <w:rsid w:val="00FF660F"/>
    <w:rsid w:val="034F13BB"/>
    <w:rsid w:val="0FC8183F"/>
    <w:rsid w:val="10051EF8"/>
    <w:rsid w:val="1ADB702F"/>
    <w:rsid w:val="1BC66A61"/>
    <w:rsid w:val="26F674D3"/>
    <w:rsid w:val="3BAE0C87"/>
    <w:rsid w:val="40047998"/>
    <w:rsid w:val="4FB55F36"/>
    <w:rsid w:val="50527433"/>
    <w:rsid w:val="551F1F15"/>
    <w:rsid w:val="5F5359AC"/>
    <w:rsid w:val="6756101A"/>
    <w:rsid w:val="71FC5C9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id-ID" w:eastAsia="en-US" w:bidi="ar-SA"/>
    </w:rPr>
  </w:style>
  <w:style w:type="paragraph" w:styleId="2">
    <w:name w:val="heading 1"/>
    <w:basedOn w:val="1"/>
    <w:next w:val="1"/>
    <w:link w:val="31"/>
    <w:qFormat/>
    <w:uiPriority w:val="0"/>
    <w:pPr>
      <w:keepNext/>
      <w:spacing w:after="0" w:line="360" w:lineRule="auto"/>
      <w:jc w:val="both"/>
      <w:outlineLvl w:val="0"/>
    </w:pPr>
    <w:rPr>
      <w:rFonts w:ascii="Times New Roman" w:hAnsi="Times New Roman" w:eastAsia="Calibri"/>
      <w:b/>
      <w:bCs/>
      <w:color w:val="000000"/>
      <w:sz w:val="24"/>
      <w:szCs w:val="24"/>
      <w:lang w:val="en-US"/>
    </w:rPr>
  </w:style>
  <w:style w:type="paragraph" w:styleId="3">
    <w:name w:val="heading 2"/>
    <w:basedOn w:val="1"/>
    <w:next w:val="1"/>
    <w:link w:val="32"/>
    <w:qFormat/>
    <w:uiPriority w:val="0"/>
    <w:pPr>
      <w:keepNext/>
      <w:spacing w:after="0" w:line="360" w:lineRule="auto"/>
      <w:jc w:val="both"/>
      <w:outlineLvl w:val="1"/>
    </w:pPr>
    <w:rPr>
      <w:rFonts w:ascii="Times New Roman" w:hAnsi="Times New Roman" w:eastAsia="Calibri"/>
      <w:b/>
      <w:bCs/>
      <w:color w:val="000000"/>
      <w:sz w:val="20"/>
      <w:szCs w:val="20"/>
      <w:lang w:val="en-US"/>
    </w:rPr>
  </w:style>
  <w:style w:type="paragraph" w:styleId="4">
    <w:name w:val="heading 3"/>
    <w:basedOn w:val="1"/>
    <w:next w:val="1"/>
    <w:link w:val="33"/>
    <w:qFormat/>
    <w:uiPriority w:val="0"/>
    <w:pPr>
      <w:keepNext/>
      <w:spacing w:after="0" w:line="360" w:lineRule="auto"/>
      <w:ind w:left="360" w:hanging="360"/>
      <w:jc w:val="both"/>
      <w:outlineLvl w:val="2"/>
    </w:pPr>
    <w:rPr>
      <w:rFonts w:ascii="Times New Roman" w:hAnsi="Times New Roman" w:eastAsia="Calibri"/>
      <w:b/>
      <w:bCs/>
      <w:color w:val="000000"/>
      <w:sz w:val="24"/>
      <w:szCs w:val="24"/>
      <w:lang w:val="en-US"/>
    </w:rPr>
  </w:style>
  <w:style w:type="paragraph" w:styleId="5">
    <w:name w:val="heading 5"/>
    <w:basedOn w:val="1"/>
    <w:next w:val="1"/>
    <w:link w:val="34"/>
    <w:qFormat/>
    <w:uiPriority w:val="0"/>
    <w:pPr>
      <w:keepNext/>
      <w:spacing w:after="0" w:line="240" w:lineRule="auto"/>
      <w:jc w:val="center"/>
      <w:outlineLvl w:val="4"/>
    </w:pPr>
    <w:rPr>
      <w:rFonts w:ascii="Times New Roman" w:hAnsi="Times New Roman" w:eastAsia="Calibri"/>
      <w:b/>
      <w:bCs/>
      <w:color w:val="000000"/>
      <w:sz w:val="24"/>
      <w:szCs w:val="24"/>
      <w:lang w:val="en-US"/>
    </w:rPr>
  </w:style>
  <w:style w:type="character" w:default="1" w:styleId="22">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44"/>
    <w:semiHidden/>
    <w:qFormat/>
    <w:uiPriority w:val="0"/>
    <w:pPr>
      <w:spacing w:after="0" w:line="240" w:lineRule="auto"/>
    </w:pPr>
    <w:rPr>
      <w:rFonts w:ascii="Tahoma" w:hAnsi="Tahoma" w:cs="Tahoma"/>
      <w:sz w:val="16"/>
      <w:szCs w:val="16"/>
    </w:rPr>
  </w:style>
  <w:style w:type="paragraph" w:styleId="7">
    <w:name w:val="Body Text"/>
    <w:basedOn w:val="1"/>
    <w:link w:val="37"/>
    <w:qFormat/>
    <w:uiPriority w:val="0"/>
    <w:pPr>
      <w:spacing w:after="120" w:line="240" w:lineRule="auto"/>
    </w:pPr>
    <w:rPr>
      <w:rFonts w:ascii="Times New Roman" w:hAnsi="Times New Roman" w:eastAsia="Calibri"/>
      <w:sz w:val="24"/>
      <w:szCs w:val="24"/>
      <w:lang w:val="en-US"/>
    </w:rPr>
  </w:style>
  <w:style w:type="paragraph" w:styleId="8">
    <w:name w:val="Body Text 2"/>
    <w:basedOn w:val="1"/>
    <w:link w:val="42"/>
    <w:semiHidden/>
    <w:qFormat/>
    <w:uiPriority w:val="0"/>
    <w:pPr>
      <w:spacing w:after="120" w:line="480" w:lineRule="auto"/>
    </w:pPr>
  </w:style>
  <w:style w:type="paragraph" w:styleId="9">
    <w:name w:val="Body Text 3"/>
    <w:basedOn w:val="1"/>
    <w:link w:val="49"/>
    <w:semiHidden/>
    <w:qFormat/>
    <w:uiPriority w:val="0"/>
    <w:pPr>
      <w:spacing w:after="120"/>
    </w:pPr>
    <w:rPr>
      <w:sz w:val="16"/>
      <w:szCs w:val="16"/>
    </w:rPr>
  </w:style>
  <w:style w:type="paragraph" w:styleId="10">
    <w:name w:val="Body Text Indent"/>
    <w:basedOn w:val="1"/>
    <w:link w:val="35"/>
    <w:qFormat/>
    <w:uiPriority w:val="0"/>
    <w:pPr>
      <w:spacing w:after="0" w:line="480" w:lineRule="auto"/>
      <w:ind w:left="567" w:firstLine="709"/>
      <w:jc w:val="both"/>
    </w:pPr>
    <w:rPr>
      <w:rFonts w:ascii="Times New Roman" w:hAnsi="Times New Roman" w:eastAsia="Calibri"/>
      <w:sz w:val="24"/>
      <w:szCs w:val="20"/>
      <w:lang w:val="en-US"/>
    </w:rPr>
  </w:style>
  <w:style w:type="paragraph" w:styleId="11">
    <w:name w:val="Body Text Indent 2"/>
    <w:basedOn w:val="1"/>
    <w:link w:val="36"/>
    <w:qFormat/>
    <w:uiPriority w:val="0"/>
    <w:pPr>
      <w:spacing w:after="120" w:line="480" w:lineRule="auto"/>
      <w:ind w:left="283"/>
    </w:pPr>
    <w:rPr>
      <w:rFonts w:ascii="Times New Roman" w:hAnsi="Times New Roman" w:eastAsia="Calibri"/>
      <w:sz w:val="24"/>
      <w:szCs w:val="24"/>
      <w:lang w:val="en-US"/>
    </w:rPr>
  </w:style>
  <w:style w:type="paragraph" w:styleId="12">
    <w:name w:val="Body Text Indent 3"/>
    <w:basedOn w:val="1"/>
    <w:link w:val="58"/>
    <w:qFormat/>
    <w:uiPriority w:val="0"/>
    <w:pPr>
      <w:spacing w:after="120"/>
      <w:ind w:left="360"/>
    </w:pPr>
    <w:rPr>
      <w:sz w:val="16"/>
      <w:szCs w:val="16"/>
      <w:lang w:val="zh-CN"/>
    </w:rPr>
  </w:style>
  <w:style w:type="paragraph" w:styleId="13">
    <w:name w:val="annotation text"/>
    <w:basedOn w:val="1"/>
    <w:link w:val="48"/>
    <w:semiHidden/>
    <w:qFormat/>
    <w:uiPriority w:val="0"/>
    <w:pPr>
      <w:spacing w:line="240" w:lineRule="auto"/>
    </w:pPr>
    <w:rPr>
      <w:rFonts w:eastAsia="Calibri"/>
      <w:sz w:val="20"/>
      <w:szCs w:val="20"/>
      <w:lang w:val="en-US"/>
    </w:rPr>
  </w:style>
  <w:style w:type="paragraph" w:styleId="14">
    <w:name w:val="annotation subject"/>
    <w:basedOn w:val="13"/>
    <w:next w:val="13"/>
    <w:link w:val="63"/>
    <w:semiHidden/>
    <w:unhideWhenUsed/>
    <w:uiPriority w:val="0"/>
    <w:rPr>
      <w:rFonts w:eastAsia="Times New Roman"/>
      <w:b/>
      <w:bCs/>
      <w:lang w:val="id-ID"/>
    </w:rPr>
  </w:style>
  <w:style w:type="paragraph" w:styleId="15">
    <w:name w:val="Document Map"/>
    <w:basedOn w:val="1"/>
    <w:link w:val="50"/>
    <w:semiHidden/>
    <w:qFormat/>
    <w:uiPriority w:val="0"/>
    <w:pPr>
      <w:spacing w:after="0" w:line="240" w:lineRule="auto"/>
    </w:pPr>
    <w:rPr>
      <w:rFonts w:ascii="Tahoma" w:hAnsi="Tahoma" w:cs="Tahoma"/>
      <w:sz w:val="16"/>
      <w:szCs w:val="16"/>
    </w:rPr>
  </w:style>
  <w:style w:type="paragraph" w:styleId="16">
    <w:name w:val="endnote text"/>
    <w:basedOn w:val="1"/>
    <w:link w:val="61"/>
    <w:uiPriority w:val="0"/>
    <w:pPr>
      <w:spacing w:after="0" w:line="240" w:lineRule="auto"/>
    </w:pPr>
    <w:rPr>
      <w:sz w:val="20"/>
      <w:szCs w:val="20"/>
    </w:rPr>
  </w:style>
  <w:style w:type="paragraph" w:styleId="17">
    <w:name w:val="footer"/>
    <w:basedOn w:val="1"/>
    <w:link w:val="41"/>
    <w:qFormat/>
    <w:uiPriority w:val="99"/>
    <w:pPr>
      <w:tabs>
        <w:tab w:val="center" w:pos="4513"/>
        <w:tab w:val="right" w:pos="9026"/>
      </w:tabs>
      <w:spacing w:after="0" w:line="240" w:lineRule="auto"/>
    </w:pPr>
  </w:style>
  <w:style w:type="paragraph" w:styleId="18">
    <w:name w:val="footnote text"/>
    <w:basedOn w:val="1"/>
    <w:link w:val="38"/>
    <w:qFormat/>
    <w:uiPriority w:val="0"/>
    <w:pPr>
      <w:spacing w:after="0" w:line="240" w:lineRule="auto"/>
    </w:pPr>
    <w:rPr>
      <w:rFonts w:ascii="Times New Roman" w:hAnsi="Times New Roman" w:eastAsia="Calibri"/>
      <w:sz w:val="20"/>
      <w:szCs w:val="20"/>
      <w:lang w:val="en-US"/>
    </w:rPr>
  </w:style>
  <w:style w:type="paragraph" w:styleId="19">
    <w:name w:val="header"/>
    <w:basedOn w:val="1"/>
    <w:link w:val="40"/>
    <w:qFormat/>
    <w:uiPriority w:val="99"/>
    <w:pPr>
      <w:tabs>
        <w:tab w:val="center" w:pos="4513"/>
        <w:tab w:val="right" w:pos="9026"/>
      </w:tabs>
      <w:spacing w:after="0" w:line="240" w:lineRule="auto"/>
    </w:pPr>
  </w:style>
  <w:style w:type="paragraph" w:styleId="20">
    <w:name w:val="Normal (Web)"/>
    <w:basedOn w:val="1"/>
    <w:link w:val="43"/>
    <w:uiPriority w:val="99"/>
    <w:pPr>
      <w:spacing w:before="100" w:after="100" w:line="240" w:lineRule="auto"/>
    </w:pPr>
    <w:rPr>
      <w:rFonts w:ascii="Times New Roman" w:hAnsi="Times New Roman" w:eastAsia="Calibri"/>
      <w:sz w:val="24"/>
      <w:szCs w:val="24"/>
      <w:lang w:val="en-US"/>
    </w:rPr>
  </w:style>
  <w:style w:type="paragraph" w:styleId="21">
    <w:name w:val="Title"/>
    <w:basedOn w:val="1"/>
    <w:link w:val="59"/>
    <w:qFormat/>
    <w:uiPriority w:val="0"/>
    <w:pPr>
      <w:spacing w:after="0" w:line="240" w:lineRule="auto"/>
      <w:jc w:val="center"/>
    </w:pPr>
    <w:rPr>
      <w:rFonts w:ascii="Times New Roman" w:hAnsi="Times New Roman"/>
      <w:b/>
      <w:bCs/>
      <w:sz w:val="24"/>
      <w:szCs w:val="24"/>
      <w:lang w:val="en-GB"/>
    </w:rPr>
  </w:style>
  <w:style w:type="character" w:styleId="23">
    <w:name w:val="annotation reference"/>
    <w:basedOn w:val="22"/>
    <w:semiHidden/>
    <w:unhideWhenUsed/>
    <w:uiPriority w:val="0"/>
    <w:rPr>
      <w:sz w:val="16"/>
      <w:szCs w:val="16"/>
    </w:rPr>
  </w:style>
  <w:style w:type="character" w:styleId="24">
    <w:name w:val="Emphasis"/>
    <w:qFormat/>
    <w:uiPriority w:val="0"/>
    <w:rPr>
      <w:i/>
      <w:iCs/>
    </w:rPr>
  </w:style>
  <w:style w:type="character" w:styleId="25">
    <w:name w:val="endnote reference"/>
    <w:basedOn w:val="22"/>
    <w:uiPriority w:val="0"/>
    <w:rPr>
      <w:vertAlign w:val="superscript"/>
    </w:rPr>
  </w:style>
  <w:style w:type="character" w:styleId="26">
    <w:name w:val="footnote reference"/>
    <w:basedOn w:val="22"/>
    <w:qFormat/>
    <w:uiPriority w:val="0"/>
    <w:rPr>
      <w:vertAlign w:val="superscript"/>
    </w:rPr>
  </w:style>
  <w:style w:type="character" w:styleId="27">
    <w:name w:val="Hyperlink"/>
    <w:basedOn w:val="22"/>
    <w:qFormat/>
    <w:uiPriority w:val="0"/>
    <w:rPr>
      <w:rFonts w:cs="Times New Roman"/>
      <w:color w:val="0000FF"/>
      <w:u w:val="single"/>
    </w:rPr>
  </w:style>
  <w:style w:type="character" w:styleId="28">
    <w:name w:val="page number"/>
    <w:basedOn w:val="22"/>
    <w:qFormat/>
    <w:uiPriority w:val="0"/>
  </w:style>
  <w:style w:type="table" w:styleId="30">
    <w:name w:val="Table Grid"/>
    <w:basedOn w:val="29"/>
    <w:qFormat/>
    <w:uiPriority w:val="0"/>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1">
    <w:name w:val="Heading 1 Char"/>
    <w:link w:val="2"/>
    <w:locked/>
    <w:uiPriority w:val="0"/>
    <w:rPr>
      <w:rFonts w:eastAsia="Calibri"/>
      <w:b/>
      <w:bCs/>
      <w:color w:val="000000"/>
      <w:sz w:val="24"/>
      <w:szCs w:val="24"/>
      <w:lang w:val="en-US" w:eastAsia="en-US" w:bidi="ar-SA"/>
    </w:rPr>
  </w:style>
  <w:style w:type="character" w:customStyle="1" w:styleId="32">
    <w:name w:val="Heading 2 Char"/>
    <w:link w:val="3"/>
    <w:locked/>
    <w:uiPriority w:val="0"/>
    <w:rPr>
      <w:rFonts w:eastAsia="Calibri"/>
      <w:b/>
      <w:bCs/>
      <w:color w:val="000000"/>
      <w:lang w:val="en-US" w:eastAsia="en-US" w:bidi="ar-SA"/>
    </w:rPr>
  </w:style>
  <w:style w:type="character" w:customStyle="1" w:styleId="33">
    <w:name w:val="Heading 3 Char"/>
    <w:link w:val="4"/>
    <w:qFormat/>
    <w:locked/>
    <w:uiPriority w:val="0"/>
    <w:rPr>
      <w:rFonts w:eastAsia="Calibri"/>
      <w:b/>
      <w:bCs/>
      <w:color w:val="000000"/>
      <w:sz w:val="24"/>
      <w:szCs w:val="24"/>
      <w:lang w:val="en-US" w:eastAsia="en-US" w:bidi="ar-SA"/>
    </w:rPr>
  </w:style>
  <w:style w:type="character" w:customStyle="1" w:styleId="34">
    <w:name w:val="Heading 5 Char"/>
    <w:link w:val="5"/>
    <w:qFormat/>
    <w:locked/>
    <w:uiPriority w:val="0"/>
    <w:rPr>
      <w:rFonts w:eastAsia="Calibri"/>
      <w:b/>
      <w:bCs/>
      <w:color w:val="000000"/>
      <w:sz w:val="24"/>
      <w:szCs w:val="24"/>
      <w:lang w:val="en-US" w:eastAsia="en-US" w:bidi="ar-SA"/>
    </w:rPr>
  </w:style>
  <w:style w:type="character" w:customStyle="1" w:styleId="35">
    <w:name w:val="Body Text Indent Char"/>
    <w:link w:val="10"/>
    <w:qFormat/>
    <w:locked/>
    <w:uiPriority w:val="0"/>
    <w:rPr>
      <w:rFonts w:eastAsia="Calibri"/>
      <w:sz w:val="24"/>
      <w:lang w:val="en-US" w:eastAsia="en-US" w:bidi="ar-SA"/>
    </w:rPr>
  </w:style>
  <w:style w:type="character" w:customStyle="1" w:styleId="36">
    <w:name w:val="Body Text Indent 2 Char"/>
    <w:link w:val="11"/>
    <w:qFormat/>
    <w:locked/>
    <w:uiPriority w:val="0"/>
    <w:rPr>
      <w:rFonts w:eastAsia="Calibri"/>
      <w:sz w:val="24"/>
      <w:szCs w:val="24"/>
      <w:lang w:val="en-US" w:eastAsia="en-US" w:bidi="ar-SA"/>
    </w:rPr>
  </w:style>
  <w:style w:type="character" w:customStyle="1" w:styleId="37">
    <w:name w:val="Body Text Char"/>
    <w:link w:val="7"/>
    <w:qFormat/>
    <w:locked/>
    <w:uiPriority w:val="0"/>
    <w:rPr>
      <w:rFonts w:eastAsia="Calibri"/>
      <w:sz w:val="24"/>
      <w:szCs w:val="24"/>
      <w:lang w:val="en-US" w:eastAsia="en-US" w:bidi="ar-SA"/>
    </w:rPr>
  </w:style>
  <w:style w:type="character" w:customStyle="1" w:styleId="38">
    <w:name w:val="Footnote Text Char"/>
    <w:link w:val="18"/>
    <w:qFormat/>
    <w:locked/>
    <w:uiPriority w:val="0"/>
    <w:rPr>
      <w:rFonts w:eastAsia="Calibri"/>
      <w:lang w:val="en-US" w:eastAsia="en-US" w:bidi="ar-SA"/>
    </w:rPr>
  </w:style>
  <w:style w:type="paragraph" w:styleId="39">
    <w:name w:val="List Paragraph"/>
    <w:basedOn w:val="1"/>
    <w:link w:val="60"/>
    <w:qFormat/>
    <w:uiPriority w:val="34"/>
    <w:pPr>
      <w:ind w:left="720"/>
    </w:pPr>
    <w:rPr>
      <w:lang w:eastAsia="zh-CN"/>
    </w:rPr>
  </w:style>
  <w:style w:type="character" w:customStyle="1" w:styleId="40">
    <w:name w:val="Header Char"/>
    <w:link w:val="19"/>
    <w:qFormat/>
    <w:locked/>
    <w:uiPriority w:val="99"/>
    <w:rPr>
      <w:rFonts w:ascii="Calibri" w:hAnsi="Calibri"/>
      <w:sz w:val="22"/>
      <w:szCs w:val="22"/>
      <w:lang w:val="id-ID" w:eastAsia="en-US" w:bidi="ar-SA"/>
    </w:rPr>
  </w:style>
  <w:style w:type="character" w:customStyle="1" w:styleId="41">
    <w:name w:val="Footer Char"/>
    <w:link w:val="17"/>
    <w:qFormat/>
    <w:locked/>
    <w:uiPriority w:val="99"/>
    <w:rPr>
      <w:rFonts w:ascii="Calibri" w:hAnsi="Calibri"/>
      <w:sz w:val="22"/>
      <w:szCs w:val="22"/>
      <w:lang w:val="id-ID" w:eastAsia="en-US" w:bidi="ar-SA"/>
    </w:rPr>
  </w:style>
  <w:style w:type="character" w:customStyle="1" w:styleId="42">
    <w:name w:val="Body Text 2 Char"/>
    <w:link w:val="8"/>
    <w:semiHidden/>
    <w:locked/>
    <w:uiPriority w:val="0"/>
    <w:rPr>
      <w:rFonts w:ascii="Calibri" w:hAnsi="Calibri"/>
      <w:sz w:val="22"/>
      <w:szCs w:val="22"/>
      <w:lang w:val="id-ID" w:eastAsia="en-US" w:bidi="ar-SA"/>
    </w:rPr>
  </w:style>
  <w:style w:type="character" w:customStyle="1" w:styleId="43">
    <w:name w:val="Normal (Web) Char"/>
    <w:link w:val="20"/>
    <w:locked/>
    <w:uiPriority w:val="0"/>
    <w:rPr>
      <w:rFonts w:eastAsia="Calibri"/>
      <w:sz w:val="24"/>
      <w:szCs w:val="24"/>
      <w:lang w:val="en-US" w:eastAsia="en-US" w:bidi="ar-SA"/>
    </w:rPr>
  </w:style>
  <w:style w:type="character" w:customStyle="1" w:styleId="44">
    <w:name w:val="Balloon Text Char"/>
    <w:link w:val="6"/>
    <w:semiHidden/>
    <w:locked/>
    <w:uiPriority w:val="0"/>
    <w:rPr>
      <w:rFonts w:ascii="Tahoma" w:hAnsi="Tahoma" w:cs="Tahoma"/>
      <w:sz w:val="16"/>
      <w:szCs w:val="16"/>
      <w:lang w:val="id-ID" w:eastAsia="en-US" w:bidi="ar-SA"/>
    </w:rPr>
  </w:style>
  <w:style w:type="paragraph" w:customStyle="1" w:styleId="45">
    <w:name w:val="Default"/>
    <w:qFormat/>
    <w:uiPriority w:val="0"/>
    <w:pPr>
      <w:autoSpaceDE w:val="0"/>
      <w:autoSpaceDN w:val="0"/>
      <w:adjustRightInd w:val="0"/>
      <w:spacing w:after="160" w:line="259" w:lineRule="auto"/>
    </w:pPr>
    <w:rPr>
      <w:rFonts w:ascii="Calibri" w:hAnsi="Calibri" w:eastAsia="Times New Roman" w:cs="Calibri"/>
      <w:color w:val="000000"/>
      <w:sz w:val="24"/>
      <w:szCs w:val="24"/>
      <w:lang w:val="en-US" w:eastAsia="en-US" w:bidi="ar-SA"/>
    </w:rPr>
  </w:style>
  <w:style w:type="paragraph" w:customStyle="1" w:styleId="46">
    <w:name w:val="Para-0"/>
    <w:basedOn w:val="1"/>
    <w:link w:val="47"/>
    <w:qFormat/>
    <w:uiPriority w:val="0"/>
    <w:pPr>
      <w:tabs>
        <w:tab w:val="left" w:pos="357"/>
      </w:tabs>
      <w:spacing w:after="0" w:line="260" w:lineRule="atLeast"/>
      <w:jc w:val="both"/>
    </w:pPr>
    <w:rPr>
      <w:sz w:val="24"/>
      <w:szCs w:val="24"/>
      <w:lang w:val="en-US"/>
    </w:rPr>
  </w:style>
  <w:style w:type="character" w:customStyle="1" w:styleId="47">
    <w:name w:val="Para-0 Char"/>
    <w:link w:val="46"/>
    <w:qFormat/>
    <w:locked/>
    <w:uiPriority w:val="0"/>
    <w:rPr>
      <w:rFonts w:ascii="Calibri" w:hAnsi="Calibri"/>
      <w:sz w:val="24"/>
      <w:szCs w:val="24"/>
      <w:lang w:val="en-US" w:eastAsia="en-US" w:bidi="ar-SA"/>
    </w:rPr>
  </w:style>
  <w:style w:type="character" w:customStyle="1" w:styleId="48">
    <w:name w:val="Comment Text Char"/>
    <w:link w:val="13"/>
    <w:semiHidden/>
    <w:qFormat/>
    <w:locked/>
    <w:uiPriority w:val="0"/>
    <w:rPr>
      <w:rFonts w:ascii="Calibri" w:hAnsi="Calibri" w:eastAsia="Calibri"/>
      <w:lang w:val="en-US" w:eastAsia="en-US" w:bidi="ar-SA"/>
    </w:rPr>
  </w:style>
  <w:style w:type="character" w:customStyle="1" w:styleId="49">
    <w:name w:val="Body Text 3 Char"/>
    <w:link w:val="9"/>
    <w:semiHidden/>
    <w:qFormat/>
    <w:locked/>
    <w:uiPriority w:val="0"/>
    <w:rPr>
      <w:rFonts w:ascii="Calibri" w:hAnsi="Calibri"/>
      <w:sz w:val="16"/>
      <w:szCs w:val="16"/>
      <w:lang w:val="id-ID" w:eastAsia="en-US" w:bidi="ar-SA"/>
    </w:rPr>
  </w:style>
  <w:style w:type="character" w:customStyle="1" w:styleId="50">
    <w:name w:val="Document Map Char"/>
    <w:link w:val="15"/>
    <w:semiHidden/>
    <w:locked/>
    <w:uiPriority w:val="0"/>
    <w:rPr>
      <w:rFonts w:ascii="Tahoma" w:hAnsi="Tahoma" w:cs="Tahoma"/>
      <w:sz w:val="16"/>
      <w:szCs w:val="16"/>
      <w:lang w:val="id-ID" w:eastAsia="en-US" w:bidi="ar-SA"/>
    </w:rPr>
  </w:style>
  <w:style w:type="paragraph" w:styleId="51">
    <w:name w:val="No Spacing"/>
    <w:qFormat/>
    <w:uiPriority w:val="1"/>
    <w:pPr>
      <w:spacing w:after="160" w:line="259" w:lineRule="auto"/>
    </w:pPr>
    <w:rPr>
      <w:rFonts w:ascii="Calibri" w:hAnsi="Calibri" w:eastAsia="Times New Roman" w:cs="Times New Roman"/>
      <w:sz w:val="22"/>
      <w:szCs w:val="22"/>
      <w:lang w:val="id-ID" w:eastAsia="en-US" w:bidi="ar-SA"/>
    </w:rPr>
  </w:style>
  <w:style w:type="paragraph" w:customStyle="1" w:styleId="52">
    <w:name w:val="Body-teks"/>
    <w:basedOn w:val="1"/>
    <w:link w:val="53"/>
    <w:qFormat/>
    <w:uiPriority w:val="0"/>
    <w:pPr>
      <w:spacing w:after="0" w:line="260" w:lineRule="atLeast"/>
      <w:ind w:firstLine="360"/>
      <w:jc w:val="both"/>
    </w:pPr>
    <w:rPr>
      <w:rFonts w:ascii="Times New Roman" w:hAnsi="Times New Roman"/>
      <w:sz w:val="20"/>
      <w:szCs w:val="24"/>
    </w:rPr>
  </w:style>
  <w:style w:type="character" w:customStyle="1" w:styleId="53">
    <w:name w:val="Body-teks Char"/>
    <w:link w:val="52"/>
    <w:qFormat/>
    <w:uiPriority w:val="0"/>
    <w:rPr>
      <w:szCs w:val="24"/>
      <w:lang w:val="id-ID" w:eastAsia="en-US" w:bidi="ar-SA"/>
    </w:rPr>
  </w:style>
  <w:style w:type="character" w:customStyle="1" w:styleId="54">
    <w:name w:val="person_name"/>
    <w:basedOn w:val="22"/>
    <w:uiPriority w:val="0"/>
  </w:style>
  <w:style w:type="character" w:customStyle="1" w:styleId="55">
    <w:name w:val="long_text"/>
    <w:basedOn w:val="22"/>
    <w:uiPriority w:val="0"/>
  </w:style>
  <w:style w:type="character" w:customStyle="1" w:styleId="56">
    <w:name w:val="hps"/>
    <w:basedOn w:val="22"/>
    <w:uiPriority w:val="0"/>
  </w:style>
  <w:style w:type="character" w:customStyle="1" w:styleId="57">
    <w:name w:val="hps atn"/>
    <w:basedOn w:val="22"/>
    <w:uiPriority w:val="0"/>
  </w:style>
  <w:style w:type="character" w:customStyle="1" w:styleId="58">
    <w:name w:val="Body Text Indent 3 Char"/>
    <w:link w:val="12"/>
    <w:uiPriority w:val="0"/>
    <w:rPr>
      <w:rFonts w:ascii="Calibri" w:hAnsi="Calibri"/>
      <w:sz w:val="16"/>
      <w:szCs w:val="16"/>
      <w:lang w:eastAsia="en-US"/>
    </w:rPr>
  </w:style>
  <w:style w:type="character" w:customStyle="1" w:styleId="59">
    <w:name w:val="Title Char"/>
    <w:link w:val="21"/>
    <w:qFormat/>
    <w:uiPriority w:val="0"/>
    <w:rPr>
      <w:b/>
      <w:bCs/>
      <w:sz w:val="24"/>
      <w:szCs w:val="24"/>
      <w:lang w:val="en-GB" w:eastAsia="en-US"/>
    </w:rPr>
  </w:style>
  <w:style w:type="character" w:customStyle="1" w:styleId="60">
    <w:name w:val="List Paragraph Char"/>
    <w:link w:val="39"/>
    <w:qFormat/>
    <w:locked/>
    <w:uiPriority w:val="34"/>
    <w:rPr>
      <w:rFonts w:ascii="Calibri" w:hAnsi="Calibri"/>
      <w:sz w:val="22"/>
      <w:szCs w:val="22"/>
      <w:lang w:val="id-ID"/>
    </w:rPr>
  </w:style>
  <w:style w:type="character" w:customStyle="1" w:styleId="61">
    <w:name w:val="Endnote Text Char"/>
    <w:basedOn w:val="22"/>
    <w:link w:val="16"/>
    <w:uiPriority w:val="0"/>
    <w:rPr>
      <w:rFonts w:ascii="Calibri" w:hAnsi="Calibri"/>
      <w:lang w:val="id-ID"/>
    </w:rPr>
  </w:style>
  <w:style w:type="character" w:customStyle="1" w:styleId="62">
    <w:name w:val="Unresolved Mention1"/>
    <w:basedOn w:val="22"/>
    <w:semiHidden/>
    <w:unhideWhenUsed/>
    <w:uiPriority w:val="99"/>
    <w:rPr>
      <w:color w:val="605E5C"/>
      <w:shd w:val="clear" w:color="auto" w:fill="E1DFDD"/>
    </w:rPr>
  </w:style>
  <w:style w:type="character" w:customStyle="1" w:styleId="63">
    <w:name w:val="Comment Subject Char"/>
    <w:basedOn w:val="48"/>
    <w:link w:val="14"/>
    <w:semiHidden/>
    <w:uiPriority w:val="0"/>
    <w:rPr>
      <w:rFonts w:ascii="Calibri" w:hAnsi="Calibri" w:eastAsia="Calibri"/>
      <w:b/>
      <w:bCs/>
      <w:lang w:val="id-ID" w:eastAsia="en-US" w:bidi="ar-SA"/>
    </w:rPr>
  </w:style>
  <w:style w:type="paragraph" w:customStyle="1" w:styleId="64">
    <w:name w:val="Table Paragraph"/>
    <w:basedOn w:val="1"/>
    <w:qFormat/>
    <w:uiPriority w:val="1"/>
    <w:rPr>
      <w:rFonts w:ascii="Cambria" w:hAnsi="Cambria" w:eastAsia="Cambria"/>
      <w:lang w:val="id" w:eastAsia="id"/>
    </w:rPr>
  </w:style>
  <w:style w:type="paragraph" w:customStyle="1" w:styleId="65">
    <w:name w:val="List Paragraph1"/>
    <w:basedOn w:val="1"/>
    <w:qFormat/>
    <w:uiPriority w:val="34"/>
    <w:pPr>
      <w:ind w:left="720"/>
      <w:contextualSpacing/>
    </w:pPr>
    <w:rPr>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258B87ED-D70D-4EDC-A6C0-B53A0E7A9609}">
  <ds:schemaRefs/>
</ds:datastoreItem>
</file>

<file path=docProps/app.xml><?xml version="1.0" encoding="utf-8"?>
<Properties xmlns="http://schemas.openxmlformats.org/officeDocument/2006/extended-properties" xmlns:vt="http://schemas.openxmlformats.org/officeDocument/2006/docPropsVTypes">
  <Template>Normal</Template>
  <Company>DISBUDPARPORA KAB MALRA</Company>
  <Pages>10</Pages>
  <Words>5047</Words>
  <Characters>28769</Characters>
  <Lines>239</Lines>
  <Paragraphs>67</Paragraphs>
  <TotalTime>108</TotalTime>
  <ScaleCrop>false</ScaleCrop>
  <LinksUpToDate>false</LinksUpToDate>
  <CharactersWithSpaces>33749</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2022-04-14T02:32:00Z</dcterms:created>
  <dc:creator>ASRIL UMAGAP</dc:creator>
  <cp:lastModifiedBy>Acer</cp:lastModifiedBy>
  <cp:lastPrinted>2017-07-27T03:48:00Z</cp:lastPrinted>
  <dcterms:modified xsi:type="dcterms:W3CDTF">2022-08-08T11:20:23Z</dcterms:modified>
  <dc:title>TUGAS AKHIR PROGRAM MAGISTER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